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6B6" w:rsidRPr="00192BA1" w:rsidRDefault="00D03DFC" w:rsidP="00E076B6">
      <w:pPr>
        <w:rPr>
          <w:rFonts w:ascii="Times New Roman" w:hAnsi="Times New Roman" w:cs="Times New Roman"/>
          <w:b/>
          <w:sz w:val="24"/>
          <w:szCs w:val="24"/>
        </w:rPr>
      </w:pPr>
      <w:r w:rsidRPr="00192BA1">
        <w:rPr>
          <w:rFonts w:ascii="Times New Roman" w:hAnsi="Times New Roman" w:cs="Times New Roman"/>
          <w:b/>
          <w:sz w:val="24"/>
          <w:szCs w:val="24"/>
        </w:rPr>
        <w:t>Škola likovnih umjetnosti</w:t>
      </w:r>
    </w:p>
    <w:p w:rsidR="00D03DFC" w:rsidRPr="00192BA1" w:rsidRDefault="00D03DFC" w:rsidP="00E076B6">
      <w:pPr>
        <w:rPr>
          <w:rFonts w:ascii="Times New Roman" w:hAnsi="Times New Roman" w:cs="Times New Roman"/>
          <w:b/>
          <w:sz w:val="24"/>
          <w:szCs w:val="24"/>
        </w:rPr>
      </w:pPr>
      <w:r w:rsidRPr="00192BA1">
        <w:rPr>
          <w:rFonts w:ascii="Times New Roman" w:hAnsi="Times New Roman" w:cs="Times New Roman"/>
          <w:b/>
          <w:sz w:val="24"/>
          <w:szCs w:val="24"/>
        </w:rPr>
        <w:t>Fausta Vrančića 17</w:t>
      </w:r>
    </w:p>
    <w:p w:rsidR="00D03DFC" w:rsidRPr="00192BA1" w:rsidRDefault="00D03DFC" w:rsidP="00E076B6">
      <w:pPr>
        <w:rPr>
          <w:rFonts w:ascii="Times New Roman" w:hAnsi="Times New Roman" w:cs="Times New Roman"/>
          <w:b/>
          <w:sz w:val="24"/>
          <w:szCs w:val="24"/>
        </w:rPr>
      </w:pPr>
      <w:r w:rsidRPr="00192BA1">
        <w:rPr>
          <w:rFonts w:ascii="Times New Roman" w:hAnsi="Times New Roman" w:cs="Times New Roman"/>
          <w:b/>
          <w:sz w:val="24"/>
          <w:szCs w:val="24"/>
        </w:rPr>
        <w:t>Split</w:t>
      </w:r>
    </w:p>
    <w:p w:rsidR="00D03DFC" w:rsidRPr="00192BA1" w:rsidRDefault="00D03DFC" w:rsidP="00E076B6">
      <w:pPr>
        <w:rPr>
          <w:rFonts w:ascii="Times New Roman" w:hAnsi="Times New Roman" w:cs="Times New Roman"/>
          <w:b/>
          <w:sz w:val="24"/>
          <w:szCs w:val="24"/>
        </w:rPr>
      </w:pPr>
    </w:p>
    <w:p w:rsidR="00D03DFC" w:rsidRPr="00192BA1" w:rsidRDefault="00D03DFC" w:rsidP="00D03DFC">
      <w:pPr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192BA1">
        <w:rPr>
          <w:rFonts w:ascii="Times New Roman" w:hAnsi="Times New Roman" w:cs="Times New Roman"/>
          <w:b/>
          <w:sz w:val="24"/>
          <w:szCs w:val="24"/>
        </w:rPr>
        <w:t xml:space="preserve">Hrvatski zavod za zapošljavanje </w:t>
      </w:r>
    </w:p>
    <w:p w:rsidR="00D03DFC" w:rsidRPr="00192BA1" w:rsidRDefault="00D03DFC" w:rsidP="00D03DFC">
      <w:pPr>
        <w:ind w:left="4956"/>
        <w:rPr>
          <w:rFonts w:ascii="Times New Roman" w:hAnsi="Times New Roman" w:cs="Times New Roman"/>
          <w:b/>
          <w:sz w:val="24"/>
          <w:szCs w:val="24"/>
        </w:rPr>
      </w:pPr>
      <w:r w:rsidRPr="00192BA1">
        <w:rPr>
          <w:rFonts w:ascii="Times New Roman" w:hAnsi="Times New Roman" w:cs="Times New Roman"/>
          <w:b/>
          <w:sz w:val="24"/>
          <w:szCs w:val="24"/>
        </w:rPr>
        <w:t>Područni ured Split</w:t>
      </w:r>
    </w:p>
    <w:p w:rsidR="00D07149" w:rsidRPr="00192BA1" w:rsidRDefault="00D07149" w:rsidP="00D03DFC">
      <w:pPr>
        <w:ind w:left="4956"/>
        <w:rPr>
          <w:rFonts w:ascii="Times New Roman" w:hAnsi="Times New Roman" w:cs="Times New Roman"/>
          <w:sz w:val="24"/>
          <w:szCs w:val="24"/>
        </w:rPr>
      </w:pPr>
    </w:p>
    <w:p w:rsidR="00FE1C20" w:rsidRDefault="00FE1C20" w:rsidP="00FE1C20">
      <w:pPr>
        <w:shd w:val="clear" w:color="auto" w:fill="FFFFFF"/>
        <w:spacing w:line="230" w:lineRule="exact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Zakona o poticanju zapošljavanja (NN57/12, 120/12, 16/17), a u cilju korištenja mjere Stručno osposobljavanje za rad bez zasnivanja radnog odnosa, a sve u skladu s Zakonom o radu (93/14)</w:t>
      </w:r>
      <w:r>
        <w:rPr>
          <w:rFonts w:ascii="Times New Roman" w:hAnsi="Times New Roman" w:cs="Times New Roman"/>
        </w:rPr>
        <w:t xml:space="preserve"> Škola likovnih umjetnosti u Splitu, Fausta Vrančića 17, raspisuje </w:t>
      </w:r>
    </w:p>
    <w:p w:rsidR="00E04258" w:rsidRPr="00192BA1" w:rsidRDefault="00E04258" w:rsidP="00D03DFC">
      <w:pPr>
        <w:ind w:left="4956"/>
        <w:rPr>
          <w:rFonts w:ascii="Times New Roman" w:hAnsi="Times New Roman" w:cs="Times New Roman"/>
        </w:rPr>
      </w:pPr>
    </w:p>
    <w:p w:rsidR="00B75F6A" w:rsidRPr="00192BA1" w:rsidRDefault="00B75F6A" w:rsidP="005E6C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BA1">
        <w:rPr>
          <w:rFonts w:ascii="Times New Roman" w:hAnsi="Times New Roman" w:cs="Times New Roman"/>
          <w:b/>
          <w:sz w:val="28"/>
          <w:szCs w:val="28"/>
        </w:rPr>
        <w:t>Natječaj</w:t>
      </w:r>
    </w:p>
    <w:p w:rsidR="009A2184" w:rsidRPr="00192BA1" w:rsidRDefault="009A2184" w:rsidP="005E6C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F6A" w:rsidRPr="00192BA1" w:rsidRDefault="00B75F6A" w:rsidP="00B75F6A">
      <w:pPr>
        <w:rPr>
          <w:rFonts w:ascii="Times New Roman" w:hAnsi="Times New Roman" w:cs="Times New Roman"/>
        </w:rPr>
      </w:pPr>
      <w:r w:rsidRPr="00192BA1">
        <w:rPr>
          <w:rFonts w:ascii="Times New Roman" w:hAnsi="Times New Roman" w:cs="Times New Roman"/>
          <w:b/>
        </w:rPr>
        <w:t>Radno Mjesto:</w:t>
      </w:r>
      <w:r w:rsidR="00A7388B" w:rsidRPr="00192BA1">
        <w:rPr>
          <w:rFonts w:ascii="Times New Roman" w:hAnsi="Times New Roman" w:cs="Times New Roman"/>
        </w:rPr>
        <w:t xml:space="preserve"> </w:t>
      </w:r>
      <w:r w:rsidR="004F3CE5" w:rsidRPr="00192BA1">
        <w:rPr>
          <w:rFonts w:ascii="Times New Roman" w:hAnsi="Times New Roman" w:cs="Times New Roman"/>
        </w:rPr>
        <w:t>1 izvršitelj/ica ,n</w:t>
      </w:r>
      <w:r w:rsidR="00A7388B" w:rsidRPr="00192BA1">
        <w:rPr>
          <w:rFonts w:ascii="Times New Roman" w:hAnsi="Times New Roman" w:cs="Times New Roman"/>
        </w:rPr>
        <w:t>astavnik/ca stručnih predmeta, stručno osposobljavanja za rad bez zasnivanja radnog odnosa</w:t>
      </w:r>
    </w:p>
    <w:p w:rsidR="00B75F6A" w:rsidRPr="00192BA1" w:rsidRDefault="00B75F6A" w:rsidP="00B75F6A">
      <w:pPr>
        <w:rPr>
          <w:rFonts w:ascii="Times New Roman" w:hAnsi="Times New Roman" w:cs="Times New Roman"/>
        </w:rPr>
      </w:pPr>
      <w:r w:rsidRPr="00192BA1">
        <w:rPr>
          <w:rFonts w:ascii="Times New Roman" w:hAnsi="Times New Roman" w:cs="Times New Roman"/>
          <w:b/>
        </w:rPr>
        <w:t>Radno vrijeme:</w:t>
      </w:r>
      <w:r w:rsidR="00A7388B" w:rsidRPr="00192BA1">
        <w:rPr>
          <w:rFonts w:ascii="Times New Roman" w:hAnsi="Times New Roman" w:cs="Times New Roman"/>
        </w:rPr>
        <w:t xml:space="preserve"> Puno 40 sati</w:t>
      </w:r>
    </w:p>
    <w:p w:rsidR="00A7388B" w:rsidRPr="00192BA1" w:rsidRDefault="00A7388B" w:rsidP="00B75F6A">
      <w:pPr>
        <w:rPr>
          <w:rFonts w:ascii="Times New Roman" w:hAnsi="Times New Roman" w:cs="Times New Roman"/>
        </w:rPr>
      </w:pPr>
      <w:r w:rsidRPr="00192BA1">
        <w:rPr>
          <w:rFonts w:ascii="Times New Roman" w:hAnsi="Times New Roman" w:cs="Times New Roman"/>
          <w:b/>
        </w:rPr>
        <w:t>Vremenski period</w:t>
      </w:r>
      <w:r w:rsidRPr="00192BA1">
        <w:rPr>
          <w:rFonts w:ascii="Times New Roman" w:hAnsi="Times New Roman" w:cs="Times New Roman"/>
        </w:rPr>
        <w:t>: do najviše 12 mjeseci</w:t>
      </w:r>
    </w:p>
    <w:p w:rsidR="00B75F6A" w:rsidRPr="00192BA1" w:rsidRDefault="00B75F6A" w:rsidP="00B75F6A">
      <w:pPr>
        <w:rPr>
          <w:rFonts w:ascii="Times New Roman" w:hAnsi="Times New Roman" w:cs="Times New Roman"/>
        </w:rPr>
      </w:pPr>
      <w:r w:rsidRPr="00192BA1">
        <w:rPr>
          <w:rFonts w:ascii="Times New Roman" w:hAnsi="Times New Roman" w:cs="Times New Roman"/>
          <w:b/>
        </w:rPr>
        <w:t>Potrebna stručna sprema:</w:t>
      </w:r>
      <w:r w:rsidRPr="00192BA1">
        <w:rPr>
          <w:rFonts w:ascii="Times New Roman" w:hAnsi="Times New Roman" w:cs="Times New Roman"/>
        </w:rPr>
        <w:t xml:space="preserve"> VSS, magistar/a edukacije </w:t>
      </w:r>
      <w:r w:rsidR="00A7388B" w:rsidRPr="00192BA1">
        <w:rPr>
          <w:rFonts w:ascii="Times New Roman" w:hAnsi="Times New Roman" w:cs="Times New Roman"/>
        </w:rPr>
        <w:t>likovne kulture i likovnih umjetnosti</w:t>
      </w:r>
    </w:p>
    <w:p w:rsidR="00B75F6A" w:rsidRPr="00192BA1" w:rsidRDefault="00B75F6A" w:rsidP="00B75F6A">
      <w:pPr>
        <w:rPr>
          <w:rFonts w:ascii="Times New Roman" w:hAnsi="Times New Roman" w:cs="Times New Roman"/>
        </w:rPr>
      </w:pPr>
      <w:r w:rsidRPr="00192BA1">
        <w:rPr>
          <w:rFonts w:ascii="Times New Roman" w:hAnsi="Times New Roman" w:cs="Times New Roman"/>
          <w:b/>
        </w:rPr>
        <w:t>Ostalo:</w:t>
      </w:r>
      <w:r w:rsidRPr="00192BA1">
        <w:rPr>
          <w:rFonts w:ascii="Times New Roman" w:hAnsi="Times New Roman" w:cs="Times New Roman"/>
        </w:rPr>
        <w:t xml:space="preserve"> </w:t>
      </w:r>
      <w:r w:rsidR="00C31EDE" w:rsidRPr="00192BA1">
        <w:rPr>
          <w:rFonts w:ascii="Times New Roman" w:hAnsi="Times New Roman" w:cs="Times New Roman"/>
        </w:rPr>
        <w:t>Pored općih uvjeta kandidati moraju ispunjavati i posebne uvjete  za</w:t>
      </w:r>
      <w:r w:rsidR="00FE1C20">
        <w:rPr>
          <w:rFonts w:ascii="Times New Roman" w:hAnsi="Times New Roman" w:cs="Times New Roman"/>
        </w:rPr>
        <w:t xml:space="preserve"> nastavnike propisane čl. 105. i</w:t>
      </w:r>
      <w:r w:rsidR="00C31EDE" w:rsidRPr="00192BA1">
        <w:rPr>
          <w:rFonts w:ascii="Times New Roman" w:hAnsi="Times New Roman" w:cs="Times New Roman"/>
        </w:rPr>
        <w:t xml:space="preserve"> 106. Zakona o odgoju i obrazovanju u osnovnoj i srednjoj školi (NN 126/12 i 94/13), Pravilnikom o stručnoj spremi i pedagoško-psihološkom obrazovanju nastavnika u srednjem školstvu (NN 1/96 i 80/99)</w:t>
      </w:r>
      <w:r w:rsidR="005E6C81" w:rsidRPr="00192BA1">
        <w:rPr>
          <w:rFonts w:ascii="Times New Roman" w:hAnsi="Times New Roman" w:cs="Times New Roman"/>
        </w:rPr>
        <w:t xml:space="preserve"> te N</w:t>
      </w:r>
      <w:r w:rsidR="00C31EDE" w:rsidRPr="00192BA1">
        <w:rPr>
          <w:rFonts w:ascii="Times New Roman" w:hAnsi="Times New Roman" w:cs="Times New Roman"/>
        </w:rPr>
        <w:t xml:space="preserve">astavnim planom </w:t>
      </w:r>
      <w:r w:rsidR="005E6C81" w:rsidRPr="00192BA1">
        <w:rPr>
          <w:rFonts w:ascii="Times New Roman" w:hAnsi="Times New Roman" w:cs="Times New Roman"/>
        </w:rPr>
        <w:t>za srednje umjetničke škole likovne i primijenjene umjetnosti i dizajna.</w:t>
      </w:r>
    </w:p>
    <w:p w:rsidR="00A7388B" w:rsidRPr="00192BA1" w:rsidRDefault="00A7388B" w:rsidP="00192BA1">
      <w:pPr>
        <w:pStyle w:val="Bezproreda"/>
        <w:rPr>
          <w:rFonts w:ascii="Times New Roman" w:hAnsi="Times New Roman" w:cs="Times New Roman"/>
        </w:rPr>
      </w:pPr>
      <w:r w:rsidRPr="00192BA1">
        <w:rPr>
          <w:rFonts w:ascii="Times New Roman" w:hAnsi="Times New Roman" w:cs="Times New Roman"/>
        </w:rPr>
        <w:t>Kandidati moraju biti n</w:t>
      </w:r>
      <w:r w:rsidR="004F3CE5" w:rsidRPr="00192BA1">
        <w:rPr>
          <w:rFonts w:ascii="Times New Roman" w:hAnsi="Times New Roman" w:cs="Times New Roman"/>
        </w:rPr>
        <w:t xml:space="preserve">ezaposleni najmanje mjesec dana u evidenciji tijela nadležnog za vođenje evidencije o nezaposlenima. </w:t>
      </w:r>
    </w:p>
    <w:p w:rsidR="005E6C81" w:rsidRPr="00192BA1" w:rsidRDefault="005E6C81" w:rsidP="00192BA1">
      <w:pPr>
        <w:pStyle w:val="Bezproreda"/>
        <w:rPr>
          <w:rFonts w:ascii="Times New Roman" w:hAnsi="Times New Roman" w:cs="Times New Roman"/>
        </w:rPr>
      </w:pPr>
      <w:r w:rsidRPr="00192BA1">
        <w:rPr>
          <w:rFonts w:ascii="Times New Roman" w:hAnsi="Times New Roman" w:cs="Times New Roman"/>
        </w:rPr>
        <w:t>Na natječaj se pod jednakim uvjetima mogu javiti osobe oba spola. Rok za prijavu je 8 dana od dana objave natječaja.</w:t>
      </w:r>
    </w:p>
    <w:p w:rsidR="00192BA1" w:rsidRPr="00192BA1" w:rsidRDefault="005E6C81" w:rsidP="00192BA1">
      <w:pPr>
        <w:pStyle w:val="Bezproreda"/>
        <w:rPr>
          <w:rFonts w:ascii="Times New Roman" w:hAnsi="Times New Roman" w:cs="Times New Roman"/>
        </w:rPr>
      </w:pPr>
      <w:r w:rsidRPr="00192BA1">
        <w:rPr>
          <w:rFonts w:ascii="Times New Roman" w:hAnsi="Times New Roman" w:cs="Times New Roman"/>
        </w:rPr>
        <w:t>Nepravodobne  i nepotpune prijave neće se razmatrati</w:t>
      </w:r>
      <w:r w:rsidR="00192BA1" w:rsidRPr="00192BA1">
        <w:rPr>
          <w:rFonts w:ascii="Times New Roman" w:hAnsi="Times New Roman" w:cs="Times New Roman"/>
        </w:rPr>
        <w:t>.</w:t>
      </w:r>
    </w:p>
    <w:p w:rsidR="00B75F6A" w:rsidRPr="00192BA1" w:rsidRDefault="004F3CE5" w:rsidP="00E04258">
      <w:pPr>
        <w:rPr>
          <w:rFonts w:ascii="Times New Roman" w:hAnsi="Times New Roman" w:cs="Times New Roman"/>
        </w:rPr>
      </w:pPr>
      <w:r w:rsidRPr="00192BA1">
        <w:rPr>
          <w:rFonts w:ascii="Times New Roman" w:hAnsi="Times New Roman" w:cs="Times New Roman"/>
        </w:rPr>
        <w:t>Split, 18.4.2018.g.</w:t>
      </w:r>
    </w:p>
    <w:p w:rsidR="009A2184" w:rsidRPr="00192BA1" w:rsidRDefault="009A2184" w:rsidP="00E04258">
      <w:pPr>
        <w:rPr>
          <w:rFonts w:ascii="Times New Roman" w:hAnsi="Times New Roman" w:cs="Times New Roman"/>
        </w:rPr>
      </w:pPr>
    </w:p>
    <w:p w:rsidR="00D07149" w:rsidRPr="00192BA1" w:rsidRDefault="00D07149" w:rsidP="00E04258">
      <w:pPr>
        <w:rPr>
          <w:rFonts w:ascii="Times New Roman" w:hAnsi="Times New Roman" w:cs="Times New Roman"/>
        </w:rPr>
      </w:pPr>
    </w:p>
    <w:p w:rsidR="00D07149" w:rsidRPr="00192BA1" w:rsidRDefault="00192BA1" w:rsidP="00192BA1">
      <w:pPr>
        <w:pStyle w:val="Bezprored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="00C80939" w:rsidRPr="00192BA1">
        <w:rPr>
          <w:rFonts w:ascii="Times New Roman" w:hAnsi="Times New Roman" w:cs="Times New Roman"/>
        </w:rPr>
        <w:t>Ravnatelj</w:t>
      </w:r>
    </w:p>
    <w:p w:rsidR="00C80939" w:rsidRPr="00192BA1" w:rsidRDefault="00C80939" w:rsidP="00192BA1">
      <w:pPr>
        <w:pStyle w:val="Bezproreda"/>
        <w:jc w:val="right"/>
        <w:rPr>
          <w:rFonts w:ascii="Times New Roman" w:hAnsi="Times New Roman" w:cs="Times New Roman"/>
        </w:rPr>
      </w:pPr>
      <w:r w:rsidRPr="00192BA1">
        <w:rPr>
          <w:rFonts w:ascii="Times New Roman" w:hAnsi="Times New Roman" w:cs="Times New Roman"/>
        </w:rPr>
        <w:t>mr.sc.Mladen Bilankov</w:t>
      </w:r>
    </w:p>
    <w:p w:rsidR="00C80939" w:rsidRPr="00192BA1" w:rsidRDefault="00C80939" w:rsidP="00192BA1">
      <w:pPr>
        <w:jc w:val="right"/>
        <w:rPr>
          <w:rFonts w:ascii="Times New Roman" w:hAnsi="Times New Roman" w:cs="Times New Roman"/>
        </w:rPr>
      </w:pPr>
    </w:p>
    <w:sectPr w:rsidR="00C80939" w:rsidRPr="00192BA1" w:rsidSect="00C76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76B6"/>
    <w:rsid w:val="00186505"/>
    <w:rsid w:val="00192BA1"/>
    <w:rsid w:val="004F3CE5"/>
    <w:rsid w:val="005E6C81"/>
    <w:rsid w:val="005E6FD3"/>
    <w:rsid w:val="0065758C"/>
    <w:rsid w:val="009A2184"/>
    <w:rsid w:val="00A7388B"/>
    <w:rsid w:val="00B112EB"/>
    <w:rsid w:val="00B75F6A"/>
    <w:rsid w:val="00B913FC"/>
    <w:rsid w:val="00C31EDE"/>
    <w:rsid w:val="00C76552"/>
    <w:rsid w:val="00C80939"/>
    <w:rsid w:val="00D03DFC"/>
    <w:rsid w:val="00D07149"/>
    <w:rsid w:val="00D232DC"/>
    <w:rsid w:val="00E04258"/>
    <w:rsid w:val="00E076B6"/>
    <w:rsid w:val="00FE1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55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92BA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2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2</cp:revision>
  <dcterms:created xsi:type="dcterms:W3CDTF">2018-04-18T08:08:00Z</dcterms:created>
  <dcterms:modified xsi:type="dcterms:W3CDTF">2018-04-18T08:08:00Z</dcterms:modified>
</cp:coreProperties>
</file>