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29" w:rsidRDefault="007F4A29" w:rsidP="007F4A29">
      <w:pPr>
        <w:pStyle w:val="Naslov4"/>
        <w:ind w:left="-142"/>
        <w:rPr>
          <w:rFonts w:ascii="Arial" w:hAnsi="Arial" w:cs="Arial"/>
          <w:i/>
          <w:caps w:val="0"/>
          <w:lang w:val="hr-HR"/>
        </w:rPr>
      </w:pPr>
      <w:r>
        <w:rPr>
          <w:rFonts w:ascii="Arial" w:hAnsi="Arial" w:cs="Arial"/>
          <w:i/>
          <w:caps w:val="0"/>
          <w:lang w:val="hr-HR"/>
        </w:rPr>
        <w:t>ŠKOLA LIKOVNIH UMJETNOSTI</w:t>
      </w:r>
    </w:p>
    <w:p w:rsidR="007F4A29" w:rsidRDefault="007F4A29" w:rsidP="007F4A29">
      <w:pPr>
        <w:pStyle w:val="Naslov1"/>
        <w:ind w:left="-142"/>
        <w:jc w:val="left"/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S P L I T</w:t>
      </w:r>
    </w:p>
    <w:p w:rsidR="007F4A29" w:rsidRDefault="007F4A29" w:rsidP="007F4A29">
      <w:pPr>
        <w:pStyle w:val="Naslov2"/>
        <w:ind w:left="-142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Fausta Vrančića 17</w:t>
      </w:r>
    </w:p>
    <w:p w:rsidR="007F4A29" w:rsidRDefault="007F4A29" w:rsidP="007F4A29">
      <w:pPr>
        <w:ind w:left="-142"/>
        <w:rPr>
          <w:rFonts w:cs="Arial"/>
          <w:i/>
          <w:sz w:val="20"/>
        </w:rPr>
      </w:pPr>
      <w:r>
        <w:rPr>
          <w:rFonts w:cs="Arial"/>
          <w:i/>
          <w:sz w:val="20"/>
        </w:rPr>
        <w:t>Klasa: 602-03/18-02/01</w:t>
      </w:r>
    </w:p>
    <w:p w:rsidR="007F4A29" w:rsidRDefault="007F4A29" w:rsidP="007F4A29">
      <w:pPr>
        <w:ind w:left="-142"/>
        <w:rPr>
          <w:rFonts w:cs="Arial"/>
          <w:i/>
          <w:sz w:val="20"/>
        </w:rPr>
      </w:pPr>
      <w:proofErr w:type="spellStart"/>
      <w:r>
        <w:rPr>
          <w:rFonts w:cs="Arial"/>
          <w:i/>
          <w:sz w:val="20"/>
        </w:rPr>
        <w:t>Ur.broj</w:t>
      </w:r>
      <w:proofErr w:type="spellEnd"/>
      <w:r>
        <w:rPr>
          <w:rFonts w:cs="Arial"/>
          <w:i/>
          <w:sz w:val="20"/>
        </w:rPr>
        <w:t>: 2181-72-18-01-4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Naslov3"/>
        <w:ind w:left="-142"/>
        <w:jc w:val="center"/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GODIŠNJI PLAN I PROGRAM RADA ŠKOLE</w:t>
      </w:r>
    </w:p>
    <w:p w:rsidR="007F4A29" w:rsidRDefault="007F4A29" w:rsidP="007F4A29">
      <w:pPr>
        <w:pStyle w:val="Naslov3"/>
        <w:ind w:left="-142"/>
        <w:jc w:val="center"/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ZA ŠKOLSKU GODINU 2018./2019.</w:t>
      </w:r>
    </w:p>
    <w:p w:rsidR="007F4A29" w:rsidRPr="003439DE" w:rsidRDefault="007F4A29" w:rsidP="007F4A29">
      <w:pPr>
        <w:ind w:left="2832" w:firstLine="708"/>
      </w:pPr>
    </w:p>
    <w:p w:rsidR="007F4A29" w:rsidRDefault="007F4A29" w:rsidP="007F4A29">
      <w:pPr>
        <w:ind w:left="-142"/>
        <w:rPr>
          <w:rFonts w:cs="Arial"/>
          <w:i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i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Naslov2"/>
        <w:ind w:left="-142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Split, rujan 2018.</w:t>
      </w:r>
    </w:p>
    <w:p w:rsidR="007F4A29" w:rsidRDefault="007F4A29" w:rsidP="007F4A29">
      <w:pPr>
        <w:pStyle w:val="Naslov1"/>
        <w:ind w:left="-142"/>
        <w:jc w:val="left"/>
        <w:rPr>
          <w:rFonts w:ascii="Arial" w:hAnsi="Arial" w:cs="Arial"/>
          <w:sz w:val="24"/>
          <w:szCs w:val="24"/>
          <w:lang w:val="hr-HR"/>
        </w:rPr>
      </w:pPr>
      <w:r>
        <w:rPr>
          <w:rFonts w:cs="Arial"/>
          <w:b w:val="0"/>
          <w:bCs w:val="0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  <w:lang w:val="hr-HR"/>
        </w:rPr>
        <w:lastRenderedPageBreak/>
        <w:t>S A D R Ž A J: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7122"/>
      </w:tblGrid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Uvod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Osnovni podaci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III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Učenici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IV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Sadržaj rada škole (nastavni planovi)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Nastavnici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Kalendar rada škole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Hospitiranje na nastavi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VIII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Završni ispit, državna matura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IX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Školski preventivni program</w:t>
            </w:r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 i program tima za potencijalno darovite učenike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 i program odgojnog rada škole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Kulturna i javna djelatnost škole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XII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 i program socijalne i zdravstvene zaštite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XIII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 i program mjera za povećanje sigurnosti u školi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XIV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 i program sata razrednika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XV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 i program Vijeća učenika i Vijeća roditelja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XVI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 i program Nastavničkog i Razrednog vijeća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XVII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 i program stručnog usavršavanja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XVIII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 i program rada Školskog odbora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XIX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 i program rada Stručnog vijeća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XX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 i program pročelnika odjela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XXI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Umjetnička zbirka ŠLU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XXII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Naslov6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ind w:left="-142"/>
            </w:pPr>
            <w:r>
              <w:rPr>
                <w:b w:val="0"/>
              </w:rPr>
              <w:t xml:space="preserve">  Plan i program rada školske galerije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XXIII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Naslov6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ind w:left="1106" w:hanging="1106"/>
              <w:rPr>
                <w:b w:val="0"/>
              </w:rPr>
            </w:pPr>
            <w:r>
              <w:rPr>
                <w:b w:val="0"/>
              </w:rPr>
              <w:t>Plan i program školske knjižnice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XXIV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Naslov6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ind w:left="1106" w:hanging="1106"/>
              <w:rPr>
                <w:b w:val="0"/>
              </w:rPr>
            </w:pPr>
            <w:r>
              <w:rPr>
                <w:b w:val="0"/>
              </w:rPr>
              <w:t>Plan i program pedagoginje škole</w:t>
            </w:r>
          </w:p>
        </w:tc>
      </w:tr>
      <w:tr w:rsidR="007F4A29" w:rsidTr="001676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XXV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Naslov6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ind w:left="1106" w:hanging="1106"/>
              <w:rPr>
                <w:b w:val="0"/>
              </w:rPr>
            </w:pPr>
            <w:r>
              <w:rPr>
                <w:b w:val="0"/>
              </w:rPr>
              <w:t>Plan i program ravnatelja škole</w:t>
            </w:r>
          </w:p>
        </w:tc>
      </w:tr>
    </w:tbl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b/>
          <w:bCs/>
          <w:sz w:val="24"/>
          <w:szCs w:val="24"/>
        </w:rPr>
      </w:pPr>
    </w:p>
    <w:p w:rsidR="007F4A29" w:rsidRDefault="007F4A29" w:rsidP="007F4A29">
      <w:pPr>
        <w:pStyle w:val="Popis"/>
        <w:spacing w:line="360" w:lineRule="auto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7F4A29" w:rsidRDefault="007F4A29" w:rsidP="007F4A29">
      <w:pPr>
        <w:pStyle w:val="Popis"/>
        <w:spacing w:line="360" w:lineRule="auto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7F4A29" w:rsidRDefault="007F4A29" w:rsidP="007F4A29">
      <w:pPr>
        <w:pStyle w:val="Popis"/>
        <w:spacing w:line="360" w:lineRule="auto"/>
        <w:ind w:left="0" w:firstLine="0"/>
      </w:pPr>
    </w:p>
    <w:p w:rsidR="007F4A29" w:rsidRDefault="007F4A29" w:rsidP="007F4A29">
      <w:pPr>
        <w:pStyle w:val="Naslov6"/>
        <w:numPr>
          <w:ilvl w:val="0"/>
          <w:numId w:val="0"/>
        </w:numPr>
        <w:tabs>
          <w:tab w:val="left" w:pos="708"/>
        </w:tabs>
        <w:spacing w:line="360" w:lineRule="auto"/>
        <w:ind w:left="-142"/>
        <w:rPr>
          <w:b w:val="0"/>
        </w:rPr>
      </w:pPr>
      <w:r>
        <w:rPr>
          <w:b w:val="0"/>
        </w:rPr>
        <w:t xml:space="preserve">   </w:t>
      </w:r>
      <w:r>
        <w:rPr>
          <w:b w:val="0"/>
        </w:rPr>
        <w:br/>
      </w:r>
    </w:p>
    <w:p w:rsidR="007F4A29" w:rsidRDefault="007F4A29" w:rsidP="007F4A29">
      <w:pPr>
        <w:pStyle w:val="Naslov6"/>
        <w:numPr>
          <w:ilvl w:val="0"/>
          <w:numId w:val="0"/>
        </w:numPr>
        <w:tabs>
          <w:tab w:val="left" w:pos="708"/>
        </w:tabs>
        <w:spacing w:line="360" w:lineRule="auto"/>
        <w:ind w:left="-142"/>
        <w:rPr>
          <w:b w:val="0"/>
        </w:rPr>
      </w:pPr>
    </w:p>
    <w:p w:rsidR="007F4A29" w:rsidRDefault="007F4A29" w:rsidP="007F4A29">
      <w:pPr>
        <w:pStyle w:val="Naslov6"/>
        <w:numPr>
          <w:ilvl w:val="0"/>
          <w:numId w:val="0"/>
        </w:numPr>
        <w:tabs>
          <w:tab w:val="left" w:pos="708"/>
        </w:tabs>
        <w:spacing w:line="360" w:lineRule="auto"/>
        <w:ind w:left="-142"/>
        <w:rPr>
          <w:b w:val="0"/>
        </w:rPr>
      </w:pPr>
    </w:p>
    <w:p w:rsidR="007F4A29" w:rsidRDefault="007F4A29" w:rsidP="007F4A29">
      <w:pPr>
        <w:pStyle w:val="Naslov1"/>
        <w:ind w:left="-142"/>
        <w:jc w:val="left"/>
        <w:rPr>
          <w:rFonts w:ascii="Arial" w:hAnsi="Arial" w:cs="Arial"/>
          <w:sz w:val="24"/>
          <w:szCs w:val="24"/>
          <w:lang w:val="hr-HR"/>
        </w:rPr>
      </w:pPr>
      <w:r>
        <w:rPr>
          <w:rFonts w:cs="Arial"/>
          <w:b w:val="0"/>
          <w:bCs w:val="0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  <w:lang w:val="hr-HR"/>
        </w:rPr>
        <w:lastRenderedPageBreak/>
        <w:t>I.   U V O D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Kod izrade Godišnjeg plana i programa rada Škole za školsku godinu 2018./2019. imamo u vidu sljedeće: </w:t>
      </w:r>
    </w:p>
    <w:p w:rsidR="007F4A29" w:rsidRDefault="007F4A29" w:rsidP="007F4A29">
      <w:pPr>
        <w:pStyle w:val="Grafikeoznake"/>
        <w:numPr>
          <w:ilvl w:val="0"/>
          <w:numId w:val="0"/>
        </w:numPr>
        <w:tabs>
          <w:tab w:val="left" w:pos="708"/>
        </w:tabs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Grafikeoznake"/>
        <w:numPr>
          <w:ilvl w:val="0"/>
          <w:numId w:val="0"/>
        </w:numPr>
        <w:tabs>
          <w:tab w:val="left" w:pos="708"/>
        </w:tabs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Izvješće i analiza odgojno-obrazovnih rezultata u školskoj godini 2017./2018. </w:t>
      </w:r>
    </w:p>
    <w:p w:rsidR="007F4A29" w:rsidRDefault="007F4A29" w:rsidP="007F4A29">
      <w:pPr>
        <w:pStyle w:val="Grafikeoznake"/>
        <w:numPr>
          <w:ilvl w:val="0"/>
          <w:numId w:val="0"/>
        </w:numPr>
        <w:tabs>
          <w:tab w:val="left" w:pos="708"/>
        </w:tabs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Školski kurikulum za školsku godinu 2018./2019. </w:t>
      </w:r>
    </w:p>
    <w:p w:rsidR="007F4A29" w:rsidRDefault="007F4A29" w:rsidP="007F4A29">
      <w:pPr>
        <w:pStyle w:val="Grafikeoznake"/>
        <w:numPr>
          <w:ilvl w:val="0"/>
          <w:numId w:val="0"/>
        </w:numPr>
        <w:tabs>
          <w:tab w:val="left" w:pos="708"/>
        </w:tabs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Odluka o početku i završetku nastavne godine, broju radnih dana i trajanju               odmora učenika osnovnih i srednjih škola za školsku godinu 2018./2019. (MZOS)</w:t>
      </w:r>
    </w:p>
    <w:p w:rsidR="007F4A29" w:rsidRDefault="007F4A29" w:rsidP="007F4A29">
      <w:pPr>
        <w:pStyle w:val="Grafikeoznake"/>
        <w:numPr>
          <w:ilvl w:val="0"/>
          <w:numId w:val="0"/>
        </w:numPr>
        <w:tabs>
          <w:tab w:val="left" w:pos="708"/>
        </w:tabs>
        <w:ind w:left="-142"/>
        <w:rPr>
          <w:rFonts w:cs="Arial"/>
          <w:color w:val="auto"/>
          <w:sz w:val="24"/>
          <w:szCs w:val="24"/>
        </w:rPr>
      </w:pPr>
      <w:r>
        <w:rPr>
          <w:rFonts w:cs="Arial"/>
          <w:sz w:val="24"/>
          <w:szCs w:val="24"/>
        </w:rPr>
        <w:t xml:space="preserve">- Zakon o odgoju i obrazovanju u osnovnoj i srednjoj školi </w:t>
      </w:r>
    </w:p>
    <w:p w:rsidR="007F4A29" w:rsidRDefault="007F4A29" w:rsidP="007F4A29">
      <w:pPr>
        <w:pStyle w:val="Grafikeoznake"/>
        <w:numPr>
          <w:ilvl w:val="0"/>
          <w:numId w:val="0"/>
        </w:numPr>
        <w:tabs>
          <w:tab w:val="left" w:pos="708"/>
        </w:tabs>
        <w:ind w:left="-142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- Zakon o umjetničkom obrazovanju </w:t>
      </w:r>
    </w:p>
    <w:p w:rsidR="007F4A29" w:rsidRDefault="007F4A29" w:rsidP="007F4A29">
      <w:pPr>
        <w:pStyle w:val="Grafikeoznake"/>
        <w:numPr>
          <w:ilvl w:val="0"/>
          <w:numId w:val="0"/>
        </w:numPr>
        <w:tabs>
          <w:tab w:val="left" w:pos="708"/>
        </w:tabs>
        <w:ind w:left="-142"/>
        <w:rPr>
          <w:rFonts w:cs="Arial"/>
          <w:color w:val="auto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cs="Arial"/>
          <w:color w:val="auto"/>
          <w:sz w:val="24"/>
          <w:szCs w:val="24"/>
        </w:rPr>
        <w:t>Statut Škole</w:t>
      </w:r>
    </w:p>
    <w:p w:rsidR="007F4A29" w:rsidRDefault="007F4A29" w:rsidP="007F4A29">
      <w:pPr>
        <w:pStyle w:val="Grafikeoznake"/>
        <w:numPr>
          <w:ilvl w:val="0"/>
          <w:numId w:val="0"/>
        </w:numPr>
        <w:tabs>
          <w:tab w:val="left" w:pos="708"/>
        </w:tabs>
        <w:rPr>
          <w:rFonts w:cs="Arial"/>
          <w:sz w:val="24"/>
          <w:szCs w:val="24"/>
        </w:rPr>
      </w:pPr>
    </w:p>
    <w:p w:rsidR="007F4A29" w:rsidRDefault="007F4A29" w:rsidP="007F4A29">
      <w:pPr>
        <w:pStyle w:val="Grafikeoznake"/>
        <w:numPr>
          <w:ilvl w:val="0"/>
          <w:numId w:val="0"/>
        </w:numPr>
        <w:tabs>
          <w:tab w:val="left" w:pos="708"/>
        </w:tabs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Naslov1"/>
        <w:ind w:left="-142"/>
        <w:jc w:val="left"/>
        <w:rPr>
          <w:rFonts w:ascii="Arial" w:hAnsi="Arial" w:cs="Arial"/>
          <w:sz w:val="24"/>
          <w:szCs w:val="24"/>
          <w:lang w:val="hr-HR"/>
        </w:rPr>
      </w:pPr>
      <w:r>
        <w:rPr>
          <w:rFonts w:cs="Arial"/>
          <w:b w:val="0"/>
          <w:bCs w:val="0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  <w:lang w:val="hr-HR"/>
        </w:rPr>
        <w:lastRenderedPageBreak/>
        <w:t>II.   OSNOVNI PODACI</w:t>
      </w:r>
    </w:p>
    <w:p w:rsidR="007F4A29" w:rsidRDefault="007F4A29" w:rsidP="007F4A29">
      <w:pPr>
        <w:ind w:left="-142"/>
        <w:rPr>
          <w:rFonts w:cs="Arial"/>
          <w:b/>
          <w:bCs/>
          <w:sz w:val="24"/>
          <w:szCs w:val="24"/>
        </w:rPr>
      </w:pPr>
    </w:p>
    <w:p w:rsidR="007F4A29" w:rsidRDefault="007F4A29" w:rsidP="007F4A29">
      <w:pPr>
        <w:pStyle w:val="Popis"/>
        <w:ind w:left="-142" w:firstLine="0"/>
        <w:rPr>
          <w:rFonts w:cs="Arial"/>
          <w:sz w:val="24"/>
          <w:szCs w:val="24"/>
        </w:rPr>
      </w:pPr>
      <w:r>
        <w:rPr>
          <w:rFonts w:cs="Arial"/>
          <w:b/>
        </w:rPr>
        <w:t>ŠKOLA LIKOVNIH UMJETNOSTI,</w:t>
      </w:r>
      <w:r>
        <w:rPr>
          <w:rFonts w:cs="Arial"/>
          <w:sz w:val="24"/>
          <w:szCs w:val="24"/>
        </w:rPr>
        <w:t xml:space="preserve"> Fausta Vrančića 17, Split</w:t>
      </w:r>
    </w:p>
    <w:p w:rsidR="007F4A29" w:rsidRDefault="007F4A29" w:rsidP="007F4A29">
      <w:pPr>
        <w:pStyle w:val="Popis"/>
        <w:ind w:left="-142" w:firstLine="0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tel</w:t>
      </w:r>
      <w:proofErr w:type="spellEnd"/>
      <w:r>
        <w:rPr>
          <w:rFonts w:cs="Arial"/>
          <w:sz w:val="24"/>
          <w:szCs w:val="24"/>
        </w:rPr>
        <w:t>/</w:t>
      </w:r>
      <w:proofErr w:type="spellStart"/>
      <w:r>
        <w:rPr>
          <w:rFonts w:cs="Arial"/>
          <w:sz w:val="24"/>
          <w:szCs w:val="24"/>
        </w:rPr>
        <w:t>fax</w:t>
      </w:r>
      <w:proofErr w:type="spellEnd"/>
      <w:r>
        <w:rPr>
          <w:rFonts w:cs="Arial"/>
          <w:sz w:val="24"/>
          <w:szCs w:val="24"/>
        </w:rPr>
        <w:t>: 021 467-177</w:t>
      </w:r>
    </w:p>
    <w:p w:rsidR="007F4A29" w:rsidRDefault="007F4A29" w:rsidP="007F4A29">
      <w:pPr>
        <w:pStyle w:val="Popis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ŠIFRA ŠKOLE : 3172392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Škola likovnih umjetnosti u Splitu osnovana je odlukom Skupštine općine Split 01. 09. 1947. godine Rješenjem br. US-177/92. Okružnog privrednog suda Škole je upisana u sudski registar dana 10. 5. 1993. godine.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062"/>
        <w:gridCol w:w="1429"/>
        <w:gridCol w:w="1390"/>
        <w:gridCol w:w="1016"/>
        <w:gridCol w:w="1498"/>
      </w:tblGrid>
      <w:tr w:rsidR="007F4A29" w:rsidTr="007F4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DJELATNIK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STRUČNA SPREMA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RADNI ODNOS</w:t>
            </w:r>
          </w:p>
        </w:tc>
      </w:tr>
      <w:tr w:rsidR="007F4A29" w:rsidTr="007F4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ravnatelj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Mladen </w:t>
            </w:r>
            <w:proofErr w:type="spellStart"/>
            <w:r>
              <w:rPr>
                <w:rFonts w:cs="Arial"/>
                <w:sz w:val="24"/>
                <w:szCs w:val="24"/>
              </w:rPr>
              <w:t>Bilankov</w:t>
            </w:r>
            <w:proofErr w:type="spellEnd"/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sc. sociologije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VSS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neodređeno</w:t>
            </w:r>
          </w:p>
        </w:tc>
      </w:tr>
      <w:tr w:rsidR="007F4A29" w:rsidTr="007F4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tajnik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Srđana Kovačić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dipl. pravnik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VSS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neodređeno</w:t>
            </w:r>
          </w:p>
        </w:tc>
      </w:tr>
      <w:tr w:rsidR="007F4A29" w:rsidTr="007F4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pedagoginja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cs="Arial"/>
                <w:sz w:val="24"/>
                <w:szCs w:val="24"/>
              </w:rPr>
              <w:t>Dužević</w:t>
            </w:r>
            <w:proofErr w:type="spellEnd"/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prof. pedagogije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VSS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neodređeno</w:t>
            </w:r>
          </w:p>
        </w:tc>
      </w:tr>
      <w:tr w:rsidR="007F4A29" w:rsidTr="007F4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bibliotekar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Vanja </w:t>
            </w:r>
            <w:proofErr w:type="spellStart"/>
            <w:r>
              <w:rPr>
                <w:rFonts w:cs="Arial"/>
                <w:sz w:val="24"/>
                <w:szCs w:val="24"/>
              </w:rPr>
              <w:t>Škrobica</w:t>
            </w:r>
            <w:proofErr w:type="spellEnd"/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dipl. politolog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dipl. bibliotekar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VSS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neodređeno</w:t>
            </w:r>
          </w:p>
        </w:tc>
      </w:tr>
      <w:tr w:rsidR="007F4A29" w:rsidTr="007F4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računovođa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Emil Tramontana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dipl. ekonomist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VSS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neodređeno</w:t>
            </w:r>
          </w:p>
        </w:tc>
      </w:tr>
      <w:tr w:rsidR="007F4A29" w:rsidTr="007F4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voditelj smjene i ispitni koordinator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Slavica Gudelj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prof. pedagogije i filozofije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VSS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neodređeno</w:t>
            </w:r>
          </w:p>
        </w:tc>
      </w:tr>
      <w:tr w:rsidR="007F4A29" w:rsidTr="007F4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administrator blagajnik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Milena Tešija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upravni referent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SSS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neodređeno</w:t>
            </w:r>
          </w:p>
        </w:tc>
      </w:tr>
    </w:tbl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Uz gore navedene djelatnike u Školi radi 34 nastavnika, 1 vanjski suradnik , 3 spremačice, 1 domar i 4 pripravnika na programu Stručnog osposobljavanja bez zasnivanja radnog odnosa.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Nastavni kadar popunjen je stručnim djelatnicima. Škola nema kadrovskih problema. 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Školska zgrada ima:  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- 4 klasične učionice, 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- 20 učionica za stručnu nastavu, 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- zbornicu, 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- knjižnicu, 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- 5 kancelarija, 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- </w:t>
      </w:r>
      <w:proofErr w:type="spellStart"/>
      <w:r>
        <w:rPr>
          <w:rFonts w:ascii="Arial" w:hAnsi="Arial" w:cs="Arial"/>
          <w:sz w:val="24"/>
          <w:lang w:val="hr-HR"/>
        </w:rPr>
        <w:t>drvodjelsku</w:t>
      </w:r>
      <w:proofErr w:type="spellEnd"/>
      <w:r>
        <w:rPr>
          <w:rFonts w:ascii="Arial" w:hAnsi="Arial" w:cs="Arial"/>
          <w:sz w:val="24"/>
          <w:lang w:val="hr-HR"/>
        </w:rPr>
        <w:t xml:space="preserve"> radionicu, 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- pismohranu, 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- prostor školske galerije, 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- 9 kabineta za profesore, 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- 7 skladišta, 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- kotlovnicu. 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Ukupna površina prostora iznosi </w:t>
      </w:r>
      <w:proofErr w:type="spellStart"/>
      <w:r>
        <w:rPr>
          <w:rFonts w:ascii="Arial" w:hAnsi="Arial" w:cs="Arial"/>
          <w:sz w:val="24"/>
          <w:lang w:val="hr-HR"/>
        </w:rPr>
        <w:t>cca</w:t>
      </w:r>
      <w:proofErr w:type="spellEnd"/>
      <w:r>
        <w:rPr>
          <w:rFonts w:ascii="Arial" w:hAnsi="Arial" w:cs="Arial"/>
          <w:sz w:val="24"/>
          <w:lang w:val="hr-HR"/>
        </w:rPr>
        <w:t xml:space="preserve"> 2100 m</w:t>
      </w:r>
      <w:r>
        <w:rPr>
          <w:rFonts w:ascii="Arial" w:hAnsi="Arial" w:cs="Arial"/>
          <w:sz w:val="24"/>
          <w:vertAlign w:val="superscript"/>
          <w:lang w:val="hr-HR"/>
        </w:rPr>
        <w:t>2</w:t>
      </w:r>
      <w:r>
        <w:rPr>
          <w:rFonts w:ascii="Arial" w:hAnsi="Arial" w:cs="Arial"/>
          <w:sz w:val="24"/>
          <w:lang w:val="hr-HR"/>
        </w:rPr>
        <w:t>.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Škola radi u petodnevnom radnom tjednu. Ponedjeljak, utorak I srijedu škola radi u dvije smjene. Jutarnja od 08,00 do 13,55 i poslijepodnevna od 14,00 – 19,55 sati. Četvrtkom i petkom se cjelokupna nastava odvija u jutarnjoj smjeni.</w:t>
      </w:r>
    </w:p>
    <w:p w:rsidR="007F4A29" w:rsidRDefault="007F4A29" w:rsidP="007F4A29">
      <w:pPr>
        <w:pStyle w:val="Naslov1"/>
        <w:ind w:left="-142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ab/>
      </w:r>
    </w:p>
    <w:p w:rsidR="007F4A29" w:rsidRDefault="007F4A29" w:rsidP="007F4A29">
      <w:pPr>
        <w:pStyle w:val="Naslov1"/>
        <w:jc w:val="left"/>
        <w:rPr>
          <w:rFonts w:ascii="Arial" w:hAnsi="Arial" w:cs="Arial"/>
          <w:sz w:val="24"/>
          <w:szCs w:val="24"/>
          <w:lang w:val="hr-HR"/>
        </w:rPr>
      </w:pPr>
    </w:p>
    <w:p w:rsidR="007F4A29" w:rsidRDefault="007F4A29" w:rsidP="007F4A29">
      <w:pPr>
        <w:pStyle w:val="Naslov1"/>
        <w:jc w:val="left"/>
        <w:rPr>
          <w:rFonts w:ascii="Arial" w:hAnsi="Arial" w:cs="Arial"/>
          <w:sz w:val="24"/>
          <w:szCs w:val="24"/>
          <w:lang w:val="hr-HR"/>
        </w:rPr>
      </w:pPr>
    </w:p>
    <w:p w:rsidR="007F4A29" w:rsidRDefault="007F4A29" w:rsidP="007F4A29">
      <w:pPr>
        <w:pStyle w:val="Naslov1"/>
        <w:jc w:val="left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III.   UČENICI 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13"/>
        <w:gridCol w:w="425"/>
        <w:gridCol w:w="425"/>
        <w:gridCol w:w="426"/>
        <w:gridCol w:w="436"/>
        <w:gridCol w:w="414"/>
        <w:gridCol w:w="436"/>
        <w:gridCol w:w="415"/>
        <w:gridCol w:w="435"/>
        <w:gridCol w:w="415"/>
        <w:gridCol w:w="498"/>
        <w:gridCol w:w="494"/>
        <w:gridCol w:w="547"/>
        <w:gridCol w:w="552"/>
        <w:gridCol w:w="703"/>
        <w:gridCol w:w="561"/>
        <w:gridCol w:w="756"/>
        <w:gridCol w:w="751"/>
      </w:tblGrid>
      <w:tr w:rsidR="007F4A29" w:rsidTr="001676D7">
        <w:trPr>
          <w:cantSplit/>
          <w:trHeight w:val="46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</w:p>
        </w:tc>
        <w:tc>
          <w:tcPr>
            <w:tcW w:w="6331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BROJ UČENIKA PO OBRAZOVNIM PROGRAMIMA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UKUPNO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BROJ</w:t>
            </w:r>
          </w:p>
        </w:tc>
      </w:tr>
      <w:tr w:rsidR="007F4A29" w:rsidTr="001676D7">
        <w:trPr>
          <w:cantSplit/>
          <w:trHeight w:val="707"/>
        </w:trPr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Lik. umjetnost  i dizajn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Graf. dizajn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Kip. dizajn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Foto.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dizajn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Slik</w:t>
            </w:r>
            <w:proofErr w:type="spellEnd"/>
            <w:r>
              <w:rPr>
                <w:rFonts w:cs="Arial"/>
                <w:sz w:val="24"/>
                <w:szCs w:val="24"/>
              </w:rPr>
              <w:t>. dizajn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Industr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dizajn</w:t>
            </w:r>
          </w:p>
        </w:tc>
        <w:tc>
          <w:tcPr>
            <w:tcW w:w="10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Dizajn odjeće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 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O</w:t>
            </w:r>
          </w:p>
        </w:tc>
        <w:tc>
          <w:tcPr>
            <w:tcW w:w="2073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ODJELA</w:t>
            </w:r>
          </w:p>
        </w:tc>
      </w:tr>
      <w:tr w:rsidR="007F4A29" w:rsidTr="001676D7">
        <w:trPr>
          <w:trHeight w:val="246"/>
        </w:trPr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F4A29" w:rsidTr="001676D7">
        <w:trPr>
          <w:trHeight w:val="230"/>
        </w:trPr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Ž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</w:p>
        </w:tc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Ž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</w:p>
        </w:tc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Ž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</w:p>
        </w:tc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Ž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Ž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Ž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F4A29" w:rsidTr="001676D7">
        <w:trPr>
          <w:trHeight w:val="47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48</w:t>
            </w: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trHeight w:val="46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II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trHeight w:val="47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III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trHeight w:val="47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IV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trHeight w:val="56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Ukupno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</w:tr>
    </w:tbl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Naslov2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4A29" w:rsidRDefault="007F4A29" w:rsidP="007F4A29">
      <w:pPr>
        <w:pStyle w:val="Popis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 obrazovnih programa (grafički dizajner, kiparski dizajner, fotografski dizajner, slikarski dizajner, industrijski dizajner i dizajner odjeće)</w:t>
      </w:r>
    </w:p>
    <w:p w:rsidR="007F4A29" w:rsidRDefault="007F4A29" w:rsidP="007F4A29">
      <w:pPr>
        <w:pStyle w:val="Popis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 obrazovnih grupa </w:t>
      </w:r>
    </w:p>
    <w:p w:rsidR="007F4A29" w:rsidRDefault="007F4A29" w:rsidP="007F4A29">
      <w:pPr>
        <w:pStyle w:val="Popis"/>
        <w:ind w:left="-142" w:firstLine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 = 57    Ž =</w:t>
      </w:r>
      <w:r>
        <w:rPr>
          <w:rFonts w:cs="Arial"/>
          <w:b/>
          <w:sz w:val="24"/>
          <w:szCs w:val="24"/>
        </w:rPr>
        <w:tab/>
        <w:t>144  ukupno = 201</w:t>
      </w:r>
    </w:p>
    <w:p w:rsidR="007F4A29" w:rsidRDefault="007F4A29" w:rsidP="007F4A29">
      <w:pPr>
        <w:pStyle w:val="Tijeloteksta-uvlaka3"/>
        <w:ind w:left="0" w:firstLine="0"/>
        <w:jc w:val="both"/>
        <w:rPr>
          <w:rFonts w:ascii="Arial" w:hAnsi="Arial" w:cs="Arial"/>
          <w:bCs w:val="0"/>
          <w:sz w:val="24"/>
          <w:lang w:val="hr-HR"/>
        </w:rPr>
      </w:pPr>
    </w:p>
    <w:p w:rsidR="007F4A29" w:rsidRDefault="007F4A29" w:rsidP="007F4A29">
      <w:pPr>
        <w:pStyle w:val="Tijeloteksta-uvlaka3"/>
        <w:ind w:left="0" w:firstLine="0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učenika s teškoćama u razvoju s Rješenjem Ureda za prosvjetu:</w:t>
      </w:r>
    </w:p>
    <w:p w:rsidR="007F4A29" w:rsidRDefault="007F4A29" w:rsidP="007F4A29">
      <w:pPr>
        <w:pStyle w:val="Tijeloteksta-uvlaka3"/>
        <w:ind w:left="0" w:firstLine="0"/>
        <w:rPr>
          <w:rFonts w:ascii="Arial" w:hAnsi="Arial" w:cs="Arial"/>
          <w:bCs w:val="0"/>
          <w:sz w:val="24"/>
          <w:lang w:val="hr-HR"/>
        </w:rPr>
      </w:pPr>
    </w:p>
    <w:p w:rsidR="007F4A29" w:rsidRPr="00002674" w:rsidRDefault="007F4A29" w:rsidP="007F4A29">
      <w:pPr>
        <w:pStyle w:val="Tijeloteksta-uvlaka3"/>
        <w:rPr>
          <w:rFonts w:cs="Arial"/>
          <w:b/>
          <w:sz w:val="24"/>
          <w:lang w:val="hr-HR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1341"/>
        <w:gridCol w:w="4818"/>
      </w:tblGrid>
      <w:tr w:rsidR="007F4A29" w:rsidRPr="00002674" w:rsidTr="001676D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proofErr w:type="spellStart"/>
            <w:r w:rsidRPr="00002674">
              <w:rPr>
                <w:rFonts w:cs="Arial"/>
                <w:sz w:val="24"/>
                <w:lang w:val="hr-HR"/>
              </w:rPr>
              <w:t>red.broj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razred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720" w:firstLine="0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 xml:space="preserve">OBLIK ŠKOLOVANJA PREMA ČLANKU STAROG ILI NOVOG PRAVILNIKA 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 xml:space="preserve">čl.4 IP (čl.5.st4.),  </w:t>
            </w:r>
          </w:p>
          <w:p w:rsidR="007F4A29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č</w:t>
            </w:r>
            <w:r>
              <w:rPr>
                <w:rFonts w:cs="Arial"/>
                <w:sz w:val="24"/>
                <w:lang w:val="hr-HR"/>
              </w:rPr>
              <w:t xml:space="preserve">l.4 PP (čl.6. st 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čl.7(čl.8.</w:t>
            </w:r>
            <w:r w:rsidRPr="00002674">
              <w:rPr>
                <w:rFonts w:cs="Arial"/>
                <w:sz w:val="24"/>
                <w:lang w:val="hr-HR"/>
              </w:rPr>
              <w:t xml:space="preserve">st.5.), 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čl.1o (čl.6.st.6)</w:t>
            </w:r>
          </w:p>
        </w:tc>
      </w:tr>
      <w:tr w:rsidR="007F4A29" w:rsidRPr="00002674" w:rsidTr="001676D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1.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3.</w:t>
            </w:r>
            <w:r w:rsidRPr="00002674">
              <w:rPr>
                <w:rFonts w:cs="Arial"/>
                <w:sz w:val="24"/>
                <w:lang w:val="hr-HR"/>
              </w:rPr>
              <w:t>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INDIVIDUALIZIRANI POSTUPCI IZ: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hrvatskog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engleskog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povijesti</w:t>
            </w:r>
          </w:p>
          <w:p w:rsidR="007F4A29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čl.4 IP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</w:p>
        </w:tc>
      </w:tr>
      <w:tr w:rsidR="007F4A29" w:rsidRPr="00002674" w:rsidTr="001676D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2.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3.A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lastRenderedPageBreak/>
              <w:t xml:space="preserve">INDIVIDUALIZIRANI POSTUPCI </w:t>
            </w:r>
            <w:r w:rsidRPr="00002674">
              <w:rPr>
                <w:rFonts w:cs="Arial"/>
                <w:sz w:val="24"/>
                <w:lang w:val="hr-HR"/>
              </w:rPr>
              <w:lastRenderedPageBreak/>
              <w:t>IZ: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hrvatskog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 xml:space="preserve">- engleskog jezika 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čl.4 IP</w:t>
            </w:r>
          </w:p>
        </w:tc>
      </w:tr>
      <w:tr w:rsidR="007F4A29" w:rsidRPr="00002674" w:rsidTr="001676D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lastRenderedPageBreak/>
              <w:t>3.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3</w:t>
            </w:r>
            <w:r>
              <w:rPr>
                <w:rFonts w:cs="Arial"/>
                <w:sz w:val="24"/>
                <w:lang w:val="hr-HR"/>
              </w:rPr>
              <w:t>.</w:t>
            </w:r>
            <w:r w:rsidRPr="00002674">
              <w:rPr>
                <w:rFonts w:cs="Arial"/>
                <w:sz w:val="24"/>
                <w:lang w:val="hr-HR"/>
              </w:rPr>
              <w:t>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INDIVIDUALIZIRANI POSTUPCI IZ: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hrvatskog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engleskog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povijesti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čl.4 IP</w:t>
            </w:r>
          </w:p>
        </w:tc>
      </w:tr>
      <w:tr w:rsidR="007F4A29" w:rsidRPr="00002674" w:rsidTr="001676D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4.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2.</w:t>
            </w:r>
            <w:r w:rsidRPr="00002674">
              <w:rPr>
                <w:rFonts w:cs="Arial"/>
                <w:sz w:val="24"/>
                <w:lang w:val="hr-HR"/>
              </w:rPr>
              <w:t xml:space="preserve">A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PRILAGODBA</w:t>
            </w:r>
            <w:r>
              <w:rPr>
                <w:rFonts w:cs="Arial"/>
                <w:sz w:val="24"/>
                <w:lang w:val="hr-HR"/>
              </w:rPr>
              <w:t xml:space="preserve"> SADRŽAJA </w:t>
            </w:r>
            <w:r w:rsidRPr="00002674">
              <w:rPr>
                <w:rFonts w:cs="Arial"/>
                <w:sz w:val="24"/>
                <w:lang w:val="hr-HR"/>
              </w:rPr>
              <w:t>INDIVIDUALIZIRANE POSTUPKE IZ: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-matematike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hrvatskog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engleskog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povijesti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geografija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glazbena umjetnost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čl.4 PP</w:t>
            </w:r>
          </w:p>
        </w:tc>
      </w:tr>
      <w:tr w:rsidR="007F4A29" w:rsidRPr="00002674" w:rsidTr="001676D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5.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2.</w:t>
            </w:r>
            <w:r w:rsidRPr="00002674">
              <w:rPr>
                <w:rFonts w:cs="Arial"/>
                <w:sz w:val="24"/>
                <w:lang w:val="hr-HR"/>
              </w:rPr>
              <w:t xml:space="preserve">A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INDIVIDUALIZIRANI POSTUPCI IZ: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matematike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hrvatskog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engleskog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čl.5 IP</w:t>
            </w:r>
          </w:p>
        </w:tc>
      </w:tr>
      <w:tr w:rsidR="007F4A29" w:rsidRPr="00002674" w:rsidTr="001676D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6.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2.</w:t>
            </w:r>
            <w:r w:rsidRPr="00002674">
              <w:rPr>
                <w:rFonts w:cs="Arial"/>
                <w:sz w:val="24"/>
                <w:lang w:val="hr-HR"/>
              </w:rPr>
              <w:t xml:space="preserve">B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INDIVIDUALIZIRANI POSTUPCI IZ: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hrvatskog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engleskog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geografije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glazbene umjetnosti,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PRILAGODBA SADRŽAJA I INDIVIDUALIZIRANI POSTUPCI IZ: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matematike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čl. 5. IP</w:t>
            </w:r>
          </w:p>
        </w:tc>
      </w:tr>
      <w:tr w:rsidR="007F4A29" w:rsidRPr="00002674" w:rsidTr="001676D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7.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2.</w:t>
            </w:r>
            <w:r w:rsidRPr="00002674">
              <w:rPr>
                <w:rFonts w:cs="Arial"/>
                <w:sz w:val="24"/>
                <w:lang w:val="hr-HR"/>
              </w:rPr>
              <w:t xml:space="preserve">B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INDIVIDUALIZIRANI POSTUPCI IZ: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hrvatskog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povijesti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geografije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PRILAGODBA SADRŽAJA I INDIVIDUALIZIRANE POSTUPKE IZ: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matematike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engleskog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čl. 4. IP</w:t>
            </w:r>
          </w:p>
        </w:tc>
      </w:tr>
      <w:tr w:rsidR="007F4A29" w:rsidRPr="00002674" w:rsidTr="001676D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8.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2.</w:t>
            </w:r>
            <w:r w:rsidRPr="00002674">
              <w:rPr>
                <w:rFonts w:cs="Arial"/>
                <w:sz w:val="24"/>
                <w:lang w:val="hr-HR"/>
              </w:rPr>
              <w:t xml:space="preserve">B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 xml:space="preserve">INDIVIDUALIZIRANI POSTUPCI </w:t>
            </w:r>
            <w:r w:rsidRPr="00002674">
              <w:rPr>
                <w:rFonts w:cs="Arial"/>
                <w:sz w:val="24"/>
                <w:lang w:val="hr-HR"/>
              </w:rPr>
              <w:lastRenderedPageBreak/>
              <w:t>IZ: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matematike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hrvatskog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engleskog jezika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povijesti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- glazbene umjetnosti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čl.4 IP</w:t>
            </w:r>
          </w:p>
        </w:tc>
      </w:tr>
      <w:tr w:rsidR="007F4A29" w:rsidRPr="00002674" w:rsidTr="001676D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lastRenderedPageBreak/>
              <w:t>9.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1.A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 xml:space="preserve">INDIVIDUALIZIRANI POSTUPCI 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svi predmeti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čl.4 IP</w:t>
            </w:r>
          </w:p>
        </w:tc>
      </w:tr>
      <w:tr w:rsidR="007F4A29" w:rsidRPr="00002674" w:rsidTr="001676D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10.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1.A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D74315" w:rsidRDefault="007F4A29" w:rsidP="001676D7">
            <w:pPr>
              <w:pStyle w:val="Tijeloteksta-uvlaka3"/>
              <w:rPr>
                <w:rFonts w:cs="Arial"/>
                <w:sz w:val="24"/>
              </w:rPr>
            </w:pPr>
            <w:r w:rsidRPr="00D74315">
              <w:rPr>
                <w:rFonts w:cs="Arial"/>
                <w:sz w:val="24"/>
              </w:rPr>
              <w:t xml:space="preserve">INDIVIDUALIZIRANI POSTUPCI </w:t>
            </w:r>
          </w:p>
          <w:p w:rsidR="007F4A29" w:rsidRPr="00D74315" w:rsidRDefault="007F4A29" w:rsidP="001676D7">
            <w:pPr>
              <w:pStyle w:val="Tijeloteksta-uvlaka3"/>
              <w:rPr>
                <w:rFonts w:cs="Arial"/>
                <w:sz w:val="24"/>
              </w:rPr>
            </w:pPr>
            <w:proofErr w:type="spellStart"/>
            <w:r w:rsidRPr="00D74315">
              <w:rPr>
                <w:rFonts w:cs="Arial"/>
                <w:sz w:val="24"/>
              </w:rPr>
              <w:t>svi</w:t>
            </w:r>
            <w:proofErr w:type="spellEnd"/>
            <w:r w:rsidRPr="00D74315">
              <w:rPr>
                <w:rFonts w:cs="Arial"/>
                <w:sz w:val="24"/>
              </w:rPr>
              <w:t xml:space="preserve"> </w:t>
            </w:r>
            <w:proofErr w:type="spellStart"/>
            <w:r w:rsidRPr="00D74315">
              <w:rPr>
                <w:rFonts w:cs="Arial"/>
                <w:sz w:val="24"/>
              </w:rPr>
              <w:t>predmeti</w:t>
            </w:r>
            <w:proofErr w:type="spellEnd"/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D74315">
              <w:rPr>
                <w:rFonts w:cs="Arial"/>
                <w:sz w:val="24"/>
                <w:lang w:val="hr-HR"/>
              </w:rPr>
              <w:t>čl.4 IP</w:t>
            </w:r>
          </w:p>
        </w:tc>
      </w:tr>
      <w:tr w:rsidR="007F4A29" w:rsidRPr="00002674" w:rsidTr="001676D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11.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1.A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D74315">
              <w:rPr>
                <w:rFonts w:cs="Arial"/>
                <w:sz w:val="24"/>
                <w:lang w:val="hr-HR"/>
              </w:rPr>
              <w:t xml:space="preserve">INDIVIDUALIZIRANI POSTUPCI </w:t>
            </w:r>
            <w:r>
              <w:rPr>
                <w:rFonts w:cs="Arial"/>
                <w:sz w:val="24"/>
                <w:lang w:val="hr-HR"/>
              </w:rPr>
              <w:t>IZ:</w:t>
            </w:r>
          </w:p>
          <w:p w:rsidR="007F4A29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- hrvatski jezik</w:t>
            </w:r>
          </w:p>
          <w:p w:rsidR="007F4A29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- engleski jezik</w:t>
            </w:r>
          </w:p>
          <w:p w:rsidR="007F4A29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- matematika</w:t>
            </w:r>
          </w:p>
          <w:p w:rsidR="007F4A29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- kemija</w:t>
            </w:r>
          </w:p>
          <w:p w:rsidR="007F4A29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- fizika</w:t>
            </w:r>
          </w:p>
          <w:p w:rsidR="007F4A29" w:rsidRPr="00D74315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- tehničko crtanje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D74315">
              <w:rPr>
                <w:rFonts w:cs="Arial"/>
                <w:sz w:val="24"/>
                <w:lang w:val="hr-HR"/>
              </w:rPr>
              <w:t>čl.4 IP</w:t>
            </w:r>
          </w:p>
        </w:tc>
      </w:tr>
      <w:tr w:rsidR="007F4A29" w:rsidRPr="00002674" w:rsidTr="001676D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12.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1.B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 xml:space="preserve">INDIVIDUALIZIRANI POSTUPCI 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svi predmeti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čl.4 IP</w:t>
            </w:r>
          </w:p>
        </w:tc>
      </w:tr>
      <w:tr w:rsidR="007F4A29" w:rsidRPr="00002674" w:rsidTr="001676D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ind w:left="0" w:firstLine="0"/>
              <w:rPr>
                <w:rFonts w:cs="Arial"/>
                <w:sz w:val="24"/>
                <w:lang w:val="hr-HR"/>
              </w:rPr>
            </w:pPr>
            <w:r>
              <w:rPr>
                <w:rFonts w:cs="Arial"/>
                <w:sz w:val="24"/>
                <w:lang w:val="hr-HR"/>
              </w:rPr>
              <w:t>13.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1.B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 xml:space="preserve">INDIVIDUALIZIRANI POSTUPCI 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svi predmeti</w:t>
            </w:r>
          </w:p>
          <w:p w:rsidR="007F4A29" w:rsidRPr="00002674" w:rsidRDefault="007F4A29" w:rsidP="001676D7">
            <w:pPr>
              <w:pStyle w:val="Tijeloteksta-uvlaka3"/>
              <w:rPr>
                <w:rFonts w:cs="Arial"/>
                <w:sz w:val="24"/>
                <w:lang w:val="hr-HR"/>
              </w:rPr>
            </w:pPr>
            <w:r w:rsidRPr="00002674">
              <w:rPr>
                <w:rFonts w:cs="Arial"/>
                <w:sz w:val="24"/>
                <w:lang w:val="hr-HR"/>
              </w:rPr>
              <w:t>čl.4 IP</w:t>
            </w:r>
          </w:p>
        </w:tc>
      </w:tr>
    </w:tbl>
    <w:p w:rsidR="007F4A29" w:rsidRPr="00002674" w:rsidRDefault="007F4A29" w:rsidP="007F4A29">
      <w:pPr>
        <w:pStyle w:val="Tijeloteksta-uvlaka3"/>
        <w:rPr>
          <w:rFonts w:cs="Arial"/>
          <w:b/>
          <w:sz w:val="24"/>
          <w:lang w:val="hr-HR"/>
        </w:rPr>
      </w:pPr>
    </w:p>
    <w:p w:rsidR="007F4A29" w:rsidRPr="00002674" w:rsidRDefault="007F4A29" w:rsidP="007F4A29">
      <w:pPr>
        <w:pStyle w:val="Tijeloteksta-uvlaka3"/>
        <w:rPr>
          <w:rFonts w:cs="Arial"/>
          <w:b/>
          <w:sz w:val="24"/>
          <w:lang w:val="hr-HR"/>
        </w:rPr>
      </w:pPr>
    </w:p>
    <w:p w:rsidR="007F4A29" w:rsidRPr="00002674" w:rsidRDefault="007F4A29" w:rsidP="007F4A29">
      <w:pPr>
        <w:pStyle w:val="Tijeloteksta-uvlaka3"/>
        <w:rPr>
          <w:rFonts w:cs="Arial"/>
          <w:b/>
          <w:sz w:val="24"/>
          <w:lang w:val="hr-HR"/>
        </w:rPr>
      </w:pPr>
    </w:p>
    <w:p w:rsidR="007F4A29" w:rsidRPr="00002674" w:rsidRDefault="007F4A29" w:rsidP="007F4A29">
      <w:pPr>
        <w:pStyle w:val="Tijeloteksta-uvlaka3"/>
        <w:rPr>
          <w:rFonts w:cs="Arial"/>
          <w:b/>
          <w:sz w:val="24"/>
          <w:lang w:val="hr-HR"/>
        </w:rPr>
      </w:pPr>
    </w:p>
    <w:p w:rsidR="007F4A29" w:rsidRPr="00002674" w:rsidRDefault="007F4A29" w:rsidP="007F4A29">
      <w:pPr>
        <w:pStyle w:val="Tijeloteksta-uvlaka3"/>
        <w:rPr>
          <w:rFonts w:cs="Arial"/>
          <w:b/>
          <w:sz w:val="24"/>
          <w:lang w:val="hr-HR"/>
        </w:rPr>
      </w:pPr>
    </w:p>
    <w:p w:rsidR="007F4A29" w:rsidRPr="00002674" w:rsidRDefault="007F4A29" w:rsidP="007F4A29">
      <w:pPr>
        <w:pStyle w:val="Tijeloteksta-uvlaka3"/>
        <w:rPr>
          <w:rFonts w:cs="Arial"/>
          <w:b/>
          <w:sz w:val="24"/>
          <w:lang w:val="hr-HR"/>
        </w:rPr>
      </w:pPr>
    </w:p>
    <w:p w:rsidR="007F4A29" w:rsidRPr="00002674" w:rsidRDefault="007F4A29" w:rsidP="007F4A29">
      <w:pPr>
        <w:pStyle w:val="Tijeloteksta-uvlaka3"/>
        <w:rPr>
          <w:rFonts w:cs="Arial"/>
          <w:b/>
          <w:sz w:val="24"/>
          <w:lang w:val="hr-HR"/>
        </w:rPr>
      </w:pPr>
    </w:p>
    <w:p w:rsidR="007F4A29" w:rsidRDefault="007F4A29" w:rsidP="007F4A29">
      <w:pPr>
        <w:pStyle w:val="Tijeloteksta-uvlaka3"/>
        <w:ind w:left="0" w:firstLine="0"/>
        <w:rPr>
          <w:rFonts w:ascii="Arial" w:hAnsi="Arial" w:cs="Arial"/>
          <w:b/>
          <w:sz w:val="24"/>
          <w:lang w:val="hr-HR"/>
        </w:rPr>
      </w:pPr>
      <w:r>
        <w:rPr>
          <w:rFonts w:cs="Arial"/>
          <w:b/>
          <w:bCs w:val="0"/>
          <w:sz w:val="24"/>
        </w:rPr>
        <w:br w:type="page"/>
      </w:r>
    </w:p>
    <w:p w:rsidR="007F4A29" w:rsidRDefault="007F4A29" w:rsidP="007F4A29">
      <w:pPr>
        <w:pStyle w:val="Tijeloteksta-uvlaka3"/>
        <w:ind w:left="0" w:firstLine="0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lastRenderedPageBreak/>
        <w:t>IV. SADRŽAJ RADA ŠKOLE (nastavni planovi)</w:t>
      </w:r>
    </w:p>
    <w:p w:rsidR="007F4A29" w:rsidRDefault="007F4A29" w:rsidP="007F4A29">
      <w:pPr>
        <w:pStyle w:val="Naslov2"/>
        <w:ind w:left="-142"/>
        <w:rPr>
          <w:rFonts w:ascii="Arial" w:hAnsi="Arial" w:cs="Arial"/>
        </w:rPr>
      </w:pPr>
    </w:p>
    <w:p w:rsidR="007F4A29" w:rsidRDefault="007F4A29" w:rsidP="007F4A29">
      <w:pPr>
        <w:pStyle w:val="Naslov2"/>
        <w:ind w:left="-142"/>
        <w:jc w:val="left"/>
        <w:rPr>
          <w:rFonts w:ascii="Arial" w:hAnsi="Arial" w:cs="Arial"/>
        </w:rPr>
      </w:pPr>
      <w:r>
        <w:rPr>
          <w:rFonts w:ascii="Arial" w:hAnsi="Arial" w:cs="Arial"/>
        </w:rPr>
        <w:t>Nastavni planovi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Ministarstvo kulture i prosvjete Rješenjem Kl. oznake: 602-03/92-01-566, </w:t>
      </w:r>
      <w:proofErr w:type="spellStart"/>
      <w:r>
        <w:rPr>
          <w:rFonts w:ascii="Arial" w:hAnsi="Arial" w:cs="Arial"/>
          <w:sz w:val="24"/>
          <w:lang w:val="hr-HR"/>
        </w:rPr>
        <w:t>Ur.broj</w:t>
      </w:r>
      <w:proofErr w:type="spellEnd"/>
      <w:r>
        <w:rPr>
          <w:rFonts w:ascii="Arial" w:hAnsi="Arial" w:cs="Arial"/>
          <w:sz w:val="24"/>
          <w:lang w:val="hr-HR"/>
        </w:rPr>
        <w:t>. 532-02-6/3-93-01 od 30. ožujka 1993. godine odobrava  Školi sljedeće programe (struke): grafički dizajner, kiparski dizajner, slikarski dizajner, industrijski dizajner, fotografski dizajner, dizajner odjeće Rješenjem Ministarstvo prosvjete i športa; Klasa: UP/</w:t>
      </w:r>
      <w:proofErr w:type="spellStart"/>
      <w:r>
        <w:rPr>
          <w:rFonts w:ascii="Arial" w:hAnsi="Arial" w:cs="Arial"/>
          <w:sz w:val="24"/>
          <w:lang w:val="hr-HR"/>
        </w:rPr>
        <w:t>Io</w:t>
      </w:r>
      <w:proofErr w:type="spellEnd"/>
      <w:r>
        <w:rPr>
          <w:rFonts w:ascii="Arial" w:hAnsi="Arial" w:cs="Arial"/>
          <w:sz w:val="24"/>
          <w:lang w:val="hr-HR"/>
        </w:rPr>
        <w:t xml:space="preserve">-602-03/99-01/18, </w:t>
      </w:r>
      <w:proofErr w:type="spellStart"/>
      <w:r>
        <w:rPr>
          <w:rFonts w:ascii="Arial" w:hAnsi="Arial" w:cs="Arial"/>
          <w:sz w:val="24"/>
          <w:lang w:val="hr-HR"/>
        </w:rPr>
        <w:t>Ur.broj</w:t>
      </w:r>
      <w:proofErr w:type="spellEnd"/>
      <w:r>
        <w:rPr>
          <w:rFonts w:ascii="Arial" w:hAnsi="Arial" w:cs="Arial"/>
          <w:sz w:val="24"/>
          <w:lang w:val="hr-HR"/>
        </w:rPr>
        <w:t>: 532-02/6-99-1 od 5 ožujka 1999.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Naslov3"/>
        <w:ind w:left="-142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NASTAVNI PLAN ŠKOLE I. , II. , III.  i IV. razreda</w:t>
      </w:r>
    </w:p>
    <w:p w:rsidR="007F4A29" w:rsidRDefault="007F4A29" w:rsidP="007F4A29">
      <w:pPr>
        <w:pStyle w:val="Naslov3"/>
        <w:ind w:left="-142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ZajedniČki sadrŽaji</w:t>
      </w:r>
    </w:p>
    <w:p w:rsidR="007F4A29" w:rsidRDefault="007F4A29" w:rsidP="007F4A29"/>
    <w:p w:rsidR="007F4A29" w:rsidRDefault="007F4A29" w:rsidP="007F4A29"/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tbl>
      <w:tblPr>
        <w:tblW w:w="9696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740"/>
        <w:gridCol w:w="4130"/>
        <w:gridCol w:w="1297"/>
        <w:gridCol w:w="1356"/>
        <w:gridCol w:w="1086"/>
        <w:gridCol w:w="1087"/>
      </w:tblGrid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41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NASTAVNI PREDMETI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pStyle w:val="Naslov1"/>
              <w:ind w:left="-142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TJEDNI BROJ SATI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 razred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II razred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III razred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IV.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razred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Hrvatski jezik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Strani jezik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Glazbena umjetnost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Povijest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Etika/Vjeronauk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Geografija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Tjelesna i  zdravstvena kultura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Matematika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Kemija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4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U K U P N O: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11</w:t>
            </w:r>
          </w:p>
        </w:tc>
      </w:tr>
    </w:tbl>
    <w:p w:rsidR="007F4A29" w:rsidRDefault="007F4A29" w:rsidP="007F4A29">
      <w:pPr>
        <w:ind w:left="-142"/>
        <w:rPr>
          <w:rFonts w:cs="Arial"/>
          <w:b/>
          <w:bCs/>
          <w:sz w:val="24"/>
          <w:szCs w:val="24"/>
        </w:rPr>
      </w:pPr>
    </w:p>
    <w:p w:rsidR="007F4A29" w:rsidRDefault="007F4A29" w:rsidP="007F4A29">
      <w:pPr>
        <w:rPr>
          <w:rFonts w:cs="Arial"/>
          <w:b/>
          <w:bCs/>
          <w:sz w:val="24"/>
          <w:szCs w:val="24"/>
        </w:rPr>
      </w:pPr>
    </w:p>
    <w:p w:rsidR="007F4A29" w:rsidRDefault="007F4A29" w:rsidP="007F4A29">
      <w:pPr>
        <w:pStyle w:val="Naslov1"/>
        <w:ind w:left="-142"/>
        <w:jc w:val="left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POSEBNI STRUČNI DIO</w:t>
      </w:r>
    </w:p>
    <w:p w:rsidR="007F4A29" w:rsidRDefault="007F4A29" w:rsidP="007F4A29"/>
    <w:p w:rsidR="007F4A29" w:rsidRDefault="007F4A29" w:rsidP="007F4A29"/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Tijeloteksta-uvlaka3"/>
        <w:numPr>
          <w:ilvl w:val="0"/>
          <w:numId w:val="4"/>
        </w:numPr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PROGRAM UVOĐENJA U STRUKU (I GODINA UČENJA)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b/>
          <w:sz w:val="24"/>
          <w:lang w:val="hr-HR"/>
        </w:rPr>
      </w:pPr>
    </w:p>
    <w:tbl>
      <w:tblPr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160"/>
      </w:tblGrid>
      <w:tr w:rsidR="007F4A29" w:rsidTr="001676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pStyle w:val="Tijeloteksta-uvlaka3"/>
              <w:ind w:left="0" w:firstLine="0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Predmet</w:t>
            </w:r>
          </w:p>
          <w:p w:rsidR="007F4A29" w:rsidRDefault="007F4A29" w:rsidP="001676D7">
            <w:pPr>
              <w:pStyle w:val="Tijeloteksta-uvlaka3"/>
              <w:ind w:left="0" w:firstLine="0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Tijeloteksta-uvlaka3"/>
              <w:ind w:left="0" w:firstLine="0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broj sati tjedno</w:t>
            </w:r>
          </w:p>
        </w:tc>
      </w:tr>
      <w:tr w:rsidR="007F4A29" w:rsidTr="001676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Tijeloteksta-uvlaka3"/>
              <w:ind w:left="0" w:firstLine="0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 xml:space="preserve">Povijest likovne umjetnosti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Tijeloteksta-uvlaka3"/>
              <w:ind w:left="0" w:firstLine="0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</w:t>
            </w:r>
          </w:p>
        </w:tc>
      </w:tr>
      <w:tr w:rsidR="007F4A29" w:rsidTr="001676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Tijeloteksta-uvlaka3"/>
              <w:ind w:left="0" w:firstLine="0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Tehničko crtanje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Tijeloteksta-uvlaka3"/>
              <w:ind w:left="0" w:firstLine="0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</w:t>
            </w:r>
          </w:p>
        </w:tc>
      </w:tr>
      <w:tr w:rsidR="007F4A29" w:rsidTr="001676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Tijeloteksta-uvlaka3"/>
              <w:ind w:left="0" w:firstLine="0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Pismo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Tijeloteksta-uvlaka3"/>
              <w:ind w:left="0" w:firstLine="0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</w:t>
            </w:r>
          </w:p>
        </w:tc>
      </w:tr>
      <w:tr w:rsidR="007F4A29" w:rsidTr="001676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Tijeloteksta-uvlaka3"/>
              <w:ind w:left="0" w:firstLine="0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Crtanje I slikanje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Tijeloteksta-uvlaka3"/>
              <w:ind w:left="0" w:firstLine="0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</w:t>
            </w:r>
          </w:p>
        </w:tc>
      </w:tr>
      <w:tr w:rsidR="007F4A29" w:rsidTr="001676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Tijeloteksta-uvlaka3"/>
              <w:ind w:left="0" w:firstLine="0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Plastično oblikovanje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Tijeloteksta-uvlaka3"/>
              <w:ind w:left="0" w:firstLine="0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</w:t>
            </w:r>
          </w:p>
        </w:tc>
      </w:tr>
      <w:tr w:rsidR="007F4A29" w:rsidTr="001676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Tijeloteksta-uvlaka3"/>
              <w:ind w:left="0" w:firstLine="0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Teorija oblikovanja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Tijeloteksta-uvlaka3"/>
              <w:ind w:left="0" w:firstLine="0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</w:t>
            </w:r>
          </w:p>
        </w:tc>
      </w:tr>
      <w:tr w:rsidR="007F4A29" w:rsidTr="001676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pStyle w:val="Tijeloteksta-uvlaka3"/>
              <w:ind w:left="0" w:firstLine="0"/>
              <w:rPr>
                <w:rFonts w:ascii="Arial" w:hAnsi="Arial" w:cs="Arial"/>
                <w:b/>
                <w:caps/>
                <w:sz w:val="24"/>
                <w:lang w:val="hr-HR"/>
              </w:rPr>
            </w:pPr>
          </w:p>
          <w:p w:rsidR="007F4A29" w:rsidRDefault="007F4A29" w:rsidP="001676D7">
            <w:pPr>
              <w:pStyle w:val="Tijeloteksta-uvlaka3"/>
              <w:ind w:left="0" w:firstLine="0"/>
              <w:rPr>
                <w:rFonts w:ascii="Arial" w:hAnsi="Arial" w:cs="Arial"/>
                <w:b/>
                <w:caps/>
                <w:sz w:val="24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4"/>
                <w:lang w:val="hr-HR"/>
              </w:rPr>
              <w:t>ukupno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pStyle w:val="Tijeloteksta-uvlaka3"/>
              <w:ind w:left="0" w:firstLine="0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  <w:p w:rsidR="007F4A29" w:rsidRDefault="007F4A29" w:rsidP="001676D7">
            <w:pPr>
              <w:pStyle w:val="Tijeloteksta-uvlaka3"/>
              <w:ind w:left="0" w:firstLine="0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16</w:t>
            </w:r>
          </w:p>
          <w:p w:rsidR="007F4A29" w:rsidRDefault="007F4A29" w:rsidP="001676D7">
            <w:pPr>
              <w:pStyle w:val="Tijeloteksta-uvlaka3"/>
              <w:ind w:left="0" w:firstLine="0"/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</w:tr>
    </w:tbl>
    <w:p w:rsidR="007F4A29" w:rsidRDefault="007F4A29" w:rsidP="007F4A29">
      <w:pPr>
        <w:pStyle w:val="Naslov2"/>
        <w:jc w:val="left"/>
        <w:rPr>
          <w:rFonts w:ascii="Arial" w:hAnsi="Arial" w:cs="Arial"/>
        </w:rPr>
      </w:pPr>
    </w:p>
    <w:p w:rsidR="007F4A29" w:rsidRDefault="007F4A29" w:rsidP="007F4A29">
      <w:pPr>
        <w:pStyle w:val="Naslov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GRAFIČKI DIZAJNER 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3620"/>
        <w:gridCol w:w="1629"/>
        <w:gridCol w:w="1585"/>
        <w:gridCol w:w="1585"/>
      </w:tblGrid>
      <w:tr w:rsidR="007F4A29" w:rsidTr="001676D7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NASTAVNI PREDMETI</w:t>
            </w:r>
          </w:p>
        </w:tc>
        <w:tc>
          <w:tcPr>
            <w:tcW w:w="479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TJEDNI BROJ SATI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IV.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F4A29" w:rsidTr="001676D7">
        <w:trPr>
          <w:cantSplit/>
          <w:trHeight w:val="6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Povijest likovne umjetnosti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Teorija oblikovanja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Crtanje i slikanje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Grafičke tehnike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Grafički dizajn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Grafička tehnologija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Fotografika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Računalstvo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UKUPNO STRUČNI DIO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</w:p>
        </w:tc>
      </w:tr>
      <w:tr w:rsidR="007F4A29" w:rsidTr="001676D7">
        <w:trPr>
          <w:cantSplit/>
        </w:trPr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SVEUKUPNO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</w:tr>
    </w:tbl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Naslov2"/>
        <w:ind w:left="-14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KIPARSKI DIZAJNER 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3620"/>
        <w:gridCol w:w="1629"/>
        <w:gridCol w:w="1585"/>
        <w:gridCol w:w="1585"/>
      </w:tblGrid>
      <w:tr w:rsidR="007F4A29" w:rsidTr="001676D7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NASTAVNI PREDMETI</w:t>
            </w:r>
          </w:p>
        </w:tc>
        <w:tc>
          <w:tcPr>
            <w:tcW w:w="479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TJEDNI BROJ SATI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IV.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F4A29" w:rsidTr="001676D7">
        <w:trPr>
          <w:cantSplit/>
          <w:trHeight w:val="6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Povijest likovne umjetnosti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Teorija oblikovanja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Crtanje i slikanje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Plastično oblikovanje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Kiparska tehnologija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Likovna obrada kamena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Likovno oblikovanje materijala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Obrada sadre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Računalstvo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UKUPNO STRUČNI DIO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</w:p>
        </w:tc>
      </w:tr>
      <w:tr w:rsidR="007F4A29" w:rsidTr="001676D7">
        <w:trPr>
          <w:cantSplit/>
        </w:trPr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SVEUKUPNO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7F4A29" w:rsidRDefault="007F4A29" w:rsidP="007F4A29">
      <w:pPr>
        <w:pStyle w:val="Naslov2"/>
        <w:jc w:val="left"/>
        <w:rPr>
          <w:rFonts w:ascii="Arial" w:hAnsi="Arial" w:cs="Arial"/>
        </w:rPr>
      </w:pPr>
    </w:p>
    <w:p w:rsidR="007F4A29" w:rsidRDefault="007F4A29" w:rsidP="007F4A29">
      <w:pPr>
        <w:pStyle w:val="Naslov2"/>
        <w:jc w:val="left"/>
        <w:rPr>
          <w:rFonts w:ascii="Arial" w:hAnsi="Arial" w:cs="Arial"/>
        </w:rPr>
      </w:pPr>
    </w:p>
    <w:p w:rsidR="007F4A29" w:rsidRDefault="007F4A29" w:rsidP="007F4A29">
      <w:pPr>
        <w:pStyle w:val="Naslov2"/>
        <w:jc w:val="left"/>
        <w:rPr>
          <w:rFonts w:ascii="Arial" w:hAnsi="Arial" w:cs="Arial"/>
        </w:rPr>
      </w:pPr>
    </w:p>
    <w:p w:rsidR="007F4A29" w:rsidRDefault="007F4A29" w:rsidP="007F4A29"/>
    <w:p w:rsidR="007F4A29" w:rsidRDefault="007F4A29" w:rsidP="007F4A29"/>
    <w:p w:rsidR="007F4A29" w:rsidRDefault="007F4A29" w:rsidP="007F4A29">
      <w:pPr>
        <w:pStyle w:val="Naslov2"/>
        <w:jc w:val="left"/>
        <w:rPr>
          <w:rFonts w:ascii="Arial" w:hAnsi="Arial" w:cs="Arial"/>
        </w:rPr>
      </w:pPr>
    </w:p>
    <w:p w:rsidR="007F4A29" w:rsidRDefault="007F4A29" w:rsidP="007F4A29">
      <w:pPr>
        <w:pStyle w:val="Naslov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FOTOGRAFSKI DIZAJNER </w:t>
      </w:r>
    </w:p>
    <w:p w:rsidR="007F4A29" w:rsidRDefault="007F4A29" w:rsidP="007F4A29">
      <w:pPr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3620"/>
        <w:gridCol w:w="1629"/>
        <w:gridCol w:w="1585"/>
        <w:gridCol w:w="1585"/>
      </w:tblGrid>
      <w:tr w:rsidR="007F4A29" w:rsidTr="001676D7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Red.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NASTAVNI PREDMETI</w:t>
            </w:r>
          </w:p>
        </w:tc>
        <w:tc>
          <w:tcPr>
            <w:tcW w:w="479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TJEDNI BROJ SATI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IV.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F4A29" w:rsidTr="001676D7">
        <w:trPr>
          <w:cantSplit/>
          <w:trHeight w:val="6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Povijest likovne umjetnosti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Teorija oblikovanja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Crtanje i slikanje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Fotografske tehnike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Fotografski dizajn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Fotografska tehnologija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Obrada fotografije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Video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Računalstvo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UKUPNO STRUČNI DIO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</w:p>
        </w:tc>
      </w:tr>
      <w:tr w:rsidR="007F4A29" w:rsidTr="001676D7">
        <w:trPr>
          <w:cantSplit/>
        </w:trPr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SVEUKUPNO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35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Naslov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SLIKARSKI DIZAJNER 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3620"/>
        <w:gridCol w:w="1629"/>
        <w:gridCol w:w="1585"/>
        <w:gridCol w:w="1585"/>
      </w:tblGrid>
      <w:tr w:rsidR="007F4A29" w:rsidTr="001676D7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NASTAVNI PREDMETI</w:t>
            </w:r>
          </w:p>
        </w:tc>
        <w:tc>
          <w:tcPr>
            <w:tcW w:w="479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TJEDNI BROJ SATI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IV.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F4A29" w:rsidTr="001676D7">
        <w:trPr>
          <w:cantSplit/>
          <w:trHeight w:val="6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Povijest likovne umjetnosti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Teorija oblikovanja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Slikarske tehnike i materijali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Crtanje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Slikanje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Slikarska tehnologija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Primijenjeno slikarstvo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Restauriranje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Računalstvo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UKUPNO STRUČNI DIO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</w:p>
        </w:tc>
      </w:tr>
      <w:tr w:rsidR="007F4A29" w:rsidTr="001676D7">
        <w:trPr>
          <w:cantSplit/>
        </w:trPr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SVEUKUPNO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</w:tr>
    </w:tbl>
    <w:p w:rsidR="007F4A29" w:rsidRDefault="007F4A29" w:rsidP="007F4A29">
      <w:pPr>
        <w:pStyle w:val="Naslov2"/>
        <w:jc w:val="left"/>
        <w:rPr>
          <w:rFonts w:ascii="Arial" w:hAnsi="Arial" w:cs="Arial"/>
        </w:rPr>
      </w:pPr>
    </w:p>
    <w:p w:rsidR="007F4A29" w:rsidRDefault="007F4A29" w:rsidP="007F4A29">
      <w:pPr>
        <w:pStyle w:val="Naslov2"/>
        <w:jc w:val="left"/>
        <w:rPr>
          <w:rFonts w:ascii="Arial" w:hAnsi="Arial" w:cs="Arial"/>
        </w:rPr>
      </w:pPr>
    </w:p>
    <w:p w:rsidR="007F4A29" w:rsidRDefault="007F4A29" w:rsidP="007F4A29">
      <w:pPr>
        <w:pStyle w:val="Naslov2"/>
        <w:jc w:val="left"/>
        <w:rPr>
          <w:rFonts w:ascii="Arial" w:hAnsi="Arial" w:cs="Arial"/>
        </w:rPr>
      </w:pPr>
    </w:p>
    <w:p w:rsidR="007F4A29" w:rsidRDefault="007F4A29" w:rsidP="007F4A29">
      <w:pPr>
        <w:pStyle w:val="Naslov2"/>
        <w:jc w:val="left"/>
        <w:rPr>
          <w:rFonts w:ascii="Arial" w:hAnsi="Arial" w:cs="Arial"/>
        </w:rPr>
      </w:pPr>
    </w:p>
    <w:p w:rsidR="007F4A29" w:rsidRDefault="007F4A29" w:rsidP="007F4A29">
      <w:pPr>
        <w:pStyle w:val="Naslov2"/>
        <w:jc w:val="left"/>
        <w:rPr>
          <w:rFonts w:ascii="Arial" w:hAnsi="Arial" w:cs="Arial"/>
        </w:rPr>
      </w:pPr>
      <w:r>
        <w:rPr>
          <w:rFonts w:cs="Arial"/>
          <w:b w:val="0"/>
          <w:bCs w:val="0"/>
        </w:rPr>
        <w:br w:type="page"/>
      </w:r>
    </w:p>
    <w:p w:rsidR="007F4A29" w:rsidRDefault="007F4A29" w:rsidP="007F4A29">
      <w:pPr>
        <w:pStyle w:val="Naslov2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INDUSTRIJSKI DIZAJNER</w:t>
      </w:r>
    </w:p>
    <w:p w:rsidR="007F4A29" w:rsidRDefault="007F4A29" w:rsidP="007F4A29">
      <w:pPr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3620"/>
        <w:gridCol w:w="1629"/>
        <w:gridCol w:w="1585"/>
        <w:gridCol w:w="1585"/>
      </w:tblGrid>
      <w:tr w:rsidR="007F4A29" w:rsidTr="001676D7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NASTAVNI PREDMETI</w:t>
            </w:r>
          </w:p>
        </w:tc>
        <w:tc>
          <w:tcPr>
            <w:tcW w:w="479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TJEDNI BROJ SATI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IV.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F4A29" w:rsidTr="001676D7">
        <w:trPr>
          <w:cantSplit/>
          <w:trHeight w:val="6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Povijest likovne umjetnosti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Teorija oblikovanja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Crtanje i slikanje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Tehnologija materijala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Materijali i procesi oblikovanja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Projektiranje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Ergonomija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Oblikovanje interijera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Povijest struke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Nacrtna geometrija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Računalstvo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UKUPNO STRUČNI DIO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</w:p>
        </w:tc>
      </w:tr>
      <w:tr w:rsidR="007F4A29" w:rsidTr="001676D7">
        <w:trPr>
          <w:cantSplit/>
        </w:trPr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SVEUKUPNO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</w:tr>
    </w:tbl>
    <w:p w:rsidR="007F4A29" w:rsidRDefault="007F4A29" w:rsidP="007F4A29">
      <w:pPr>
        <w:rPr>
          <w:rFonts w:cs="Arial"/>
          <w:sz w:val="24"/>
          <w:szCs w:val="24"/>
        </w:rPr>
      </w:pPr>
    </w:p>
    <w:p w:rsidR="007F4A29" w:rsidRDefault="007F4A29" w:rsidP="007F4A29">
      <w:pPr>
        <w:pStyle w:val="Naslov2"/>
        <w:ind w:left="-142"/>
        <w:jc w:val="left"/>
        <w:rPr>
          <w:rFonts w:ascii="Arial" w:hAnsi="Arial" w:cs="Arial"/>
        </w:rPr>
      </w:pPr>
    </w:p>
    <w:p w:rsidR="007F4A29" w:rsidRDefault="007F4A29" w:rsidP="007F4A29">
      <w:pPr>
        <w:pStyle w:val="Naslov2"/>
        <w:ind w:left="-142"/>
        <w:jc w:val="left"/>
        <w:rPr>
          <w:rFonts w:ascii="Arial" w:hAnsi="Arial" w:cs="Arial"/>
        </w:rPr>
      </w:pPr>
      <w:r>
        <w:rPr>
          <w:rFonts w:ascii="Arial" w:hAnsi="Arial" w:cs="Arial"/>
        </w:rPr>
        <w:t>DIZAJNER ODJEĆE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3620"/>
        <w:gridCol w:w="1629"/>
        <w:gridCol w:w="1585"/>
        <w:gridCol w:w="1585"/>
      </w:tblGrid>
      <w:tr w:rsidR="007F4A29" w:rsidTr="001676D7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NASTAVNI PREDMETI</w:t>
            </w:r>
          </w:p>
        </w:tc>
        <w:tc>
          <w:tcPr>
            <w:tcW w:w="479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TJEDNI BROJ SATI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IV.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F4A29" w:rsidTr="001676D7">
        <w:trPr>
          <w:cantSplit/>
          <w:trHeight w:val="6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Povijest likovne umjetnosti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Teorija oblikovanja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Crtanje i slikanje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Tekstilni materijali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Konstrukcija odjeće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Kreiranje odjeće i dodataka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Izrada odjeće i dodataka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Oblikovanje tekstilnih plošnih proizvoda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Povijest odijevanja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18.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Računalstvo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rPr>
          <w:cantSplit/>
        </w:trPr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UKUPNO STRUČNI DIO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F4A29" w:rsidTr="001676D7">
        <w:trPr>
          <w:cantSplit/>
        </w:trPr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SVEUKUPNO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</w:tr>
    </w:tbl>
    <w:p w:rsidR="007F4A29" w:rsidRDefault="007F4A29" w:rsidP="007F4A29">
      <w:pPr>
        <w:pStyle w:val="Tijeloteksta-uvlaka3"/>
        <w:ind w:left="0" w:firstLine="0"/>
        <w:rPr>
          <w:rFonts w:ascii="Arial" w:hAnsi="Arial" w:cs="Arial"/>
          <w:sz w:val="24"/>
          <w:lang w:val="hr-HR"/>
        </w:rPr>
      </w:pPr>
    </w:p>
    <w:p w:rsidR="007F4A29" w:rsidRDefault="007F4A29" w:rsidP="007F4A29">
      <w:pPr>
        <w:pStyle w:val="Tijeloteksta-uvlaka3"/>
        <w:ind w:left="0" w:firstLine="0"/>
        <w:rPr>
          <w:rFonts w:ascii="Arial" w:hAnsi="Arial" w:cs="Arial"/>
          <w:sz w:val="24"/>
          <w:lang w:val="hr-HR"/>
        </w:rPr>
      </w:pPr>
    </w:p>
    <w:p w:rsidR="007F4A29" w:rsidRDefault="007F4A29" w:rsidP="007F4A29">
      <w:pPr>
        <w:pStyle w:val="Tijeloteksta-uvlaka3"/>
        <w:ind w:left="0" w:firstLine="0"/>
        <w:rPr>
          <w:rFonts w:ascii="Arial" w:hAnsi="Arial" w:cs="Arial"/>
          <w:sz w:val="24"/>
          <w:lang w:val="hr-HR"/>
        </w:rPr>
      </w:pPr>
    </w:p>
    <w:p w:rsidR="007F4A29" w:rsidRDefault="007F4A29" w:rsidP="007F4A29">
      <w:pPr>
        <w:pStyle w:val="Naslov1"/>
        <w:jc w:val="left"/>
        <w:rPr>
          <w:rFonts w:ascii="Arial" w:hAnsi="Arial" w:cs="Arial"/>
          <w:color w:val="auto"/>
          <w:sz w:val="24"/>
          <w:szCs w:val="24"/>
          <w:lang w:val="hr-HR"/>
        </w:rPr>
      </w:pPr>
      <w:r>
        <w:rPr>
          <w:rFonts w:cs="Arial"/>
          <w:b w:val="0"/>
          <w:bCs w:val="0"/>
          <w:color w:val="auto"/>
          <w:sz w:val="24"/>
          <w:szCs w:val="24"/>
        </w:rPr>
        <w:br w:type="page"/>
      </w:r>
      <w:r>
        <w:rPr>
          <w:rFonts w:ascii="Arial" w:hAnsi="Arial" w:cs="Arial"/>
          <w:color w:val="auto"/>
          <w:sz w:val="24"/>
          <w:szCs w:val="24"/>
          <w:lang w:val="hr-HR"/>
        </w:rPr>
        <w:lastRenderedPageBreak/>
        <w:t xml:space="preserve">V. NASTAVNICI </w:t>
      </w:r>
    </w:p>
    <w:p w:rsidR="007F4A29" w:rsidRDefault="007F4A29" w:rsidP="007F4A29"/>
    <w:p w:rsidR="007F4A29" w:rsidRDefault="007F4A29" w:rsidP="007F4A29">
      <w:pPr>
        <w:pStyle w:val="Naslov1"/>
        <w:jc w:val="left"/>
        <w:rPr>
          <w:rFonts w:ascii="Arial" w:hAnsi="Arial" w:cs="Arial"/>
          <w:color w:val="auto"/>
          <w:sz w:val="24"/>
          <w:szCs w:val="24"/>
          <w:lang w:val="hr-HR"/>
        </w:rPr>
      </w:pPr>
      <w:r>
        <w:rPr>
          <w:rFonts w:ascii="Arial" w:hAnsi="Arial" w:cs="Arial"/>
          <w:color w:val="auto"/>
          <w:sz w:val="24"/>
          <w:szCs w:val="24"/>
          <w:lang w:val="hr-HR"/>
        </w:rPr>
        <w:t>NASTAVNICI OPĆEOBRAZOVNIH PREDMETA</w:t>
      </w:r>
    </w:p>
    <w:tbl>
      <w:tblPr>
        <w:tblStyle w:val="Reetkatablice"/>
        <w:tblW w:w="5614" w:type="pct"/>
        <w:tblInd w:w="-318" w:type="dxa"/>
        <w:tblLook w:val="04A0" w:firstRow="1" w:lastRow="0" w:firstColumn="1" w:lastColumn="0" w:noHBand="0" w:noVBand="1"/>
      </w:tblPr>
      <w:tblGrid>
        <w:gridCol w:w="2307"/>
        <w:gridCol w:w="2578"/>
        <w:gridCol w:w="814"/>
        <w:gridCol w:w="952"/>
        <w:gridCol w:w="405"/>
        <w:gridCol w:w="413"/>
        <w:gridCol w:w="405"/>
        <w:gridCol w:w="413"/>
        <w:gridCol w:w="405"/>
        <w:gridCol w:w="413"/>
        <w:gridCol w:w="405"/>
        <w:gridCol w:w="467"/>
      </w:tblGrid>
      <w:tr w:rsidR="007F4A29" w:rsidRPr="00ED7B4E" w:rsidTr="001676D7">
        <w:tc>
          <w:tcPr>
            <w:tcW w:w="3333" w:type="pct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OPĆEOBRAZOVNA NASTAVA 2018</w:t>
            </w:r>
            <w:r w:rsidRPr="00ED7B4E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10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 w:rsidRPr="00ED7B4E">
              <w:rPr>
                <w:sz w:val="18"/>
                <w:szCs w:val="18"/>
              </w:rPr>
              <w:t>I</w:t>
            </w:r>
          </w:p>
        </w:tc>
        <w:tc>
          <w:tcPr>
            <w:tcW w:w="410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 w:rsidRPr="00ED7B4E">
              <w:rPr>
                <w:sz w:val="18"/>
                <w:szCs w:val="18"/>
              </w:rPr>
              <w:t>II</w:t>
            </w:r>
          </w:p>
        </w:tc>
        <w:tc>
          <w:tcPr>
            <w:tcW w:w="410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 w:rsidRPr="00ED7B4E">
              <w:rPr>
                <w:sz w:val="18"/>
                <w:szCs w:val="18"/>
              </w:rPr>
              <w:t>III</w:t>
            </w:r>
          </w:p>
        </w:tc>
        <w:tc>
          <w:tcPr>
            <w:tcW w:w="437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 w:rsidRPr="00ED7B4E">
              <w:rPr>
                <w:sz w:val="18"/>
                <w:szCs w:val="18"/>
              </w:rPr>
              <w:t>IV</w:t>
            </w:r>
          </w:p>
        </w:tc>
      </w:tr>
      <w:tr w:rsidR="007F4A29" w:rsidRPr="00ED7B4E" w:rsidTr="001676D7">
        <w:tc>
          <w:tcPr>
            <w:tcW w:w="1156" w:type="pct"/>
            <w:tcBorders>
              <w:bottom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 w:rsidRPr="00ED7B4E">
              <w:rPr>
                <w:sz w:val="18"/>
                <w:szCs w:val="18"/>
              </w:rPr>
              <w:t>Prezime i ime</w:t>
            </w:r>
          </w:p>
        </w:tc>
        <w:tc>
          <w:tcPr>
            <w:tcW w:w="1292" w:type="pct"/>
            <w:tcBorders>
              <w:bottom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 w:rsidRPr="00ED7B4E">
              <w:rPr>
                <w:sz w:val="18"/>
                <w:szCs w:val="18"/>
              </w:rPr>
              <w:t>Predmet</w:t>
            </w:r>
          </w:p>
        </w:tc>
        <w:tc>
          <w:tcPr>
            <w:tcW w:w="408" w:type="pct"/>
            <w:tcBorders>
              <w:bottom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 w:rsidRPr="00ED7B4E">
              <w:rPr>
                <w:sz w:val="18"/>
                <w:szCs w:val="18"/>
              </w:rPr>
              <w:t>sati</w:t>
            </w:r>
          </w:p>
        </w:tc>
        <w:tc>
          <w:tcPr>
            <w:tcW w:w="47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 w:rsidRPr="00ED7B4E">
              <w:rPr>
                <w:sz w:val="18"/>
                <w:szCs w:val="18"/>
              </w:rPr>
              <w:t xml:space="preserve">ukupno </w:t>
            </w:r>
          </w:p>
        </w:tc>
        <w:tc>
          <w:tcPr>
            <w:tcW w:w="20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0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0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0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7F4A29" w:rsidRPr="00ED7B4E" w:rsidTr="001676D7">
        <w:trPr>
          <w:trHeight w:val="496"/>
        </w:trPr>
        <w:tc>
          <w:tcPr>
            <w:tcW w:w="1156" w:type="pct"/>
            <w:tcBorders>
              <w:top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Bajrović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spacing w:line="480" w:lineRule="auto"/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Matematika</w:t>
            </w:r>
          </w:p>
        </w:tc>
        <w:tc>
          <w:tcPr>
            <w:tcW w:w="408" w:type="pct"/>
            <w:tcBorders>
              <w:top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F97E0E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F97E0E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F97E0E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847910" w:rsidTr="001676D7">
        <w:trPr>
          <w:trHeight w:val="376"/>
        </w:trPr>
        <w:tc>
          <w:tcPr>
            <w:tcW w:w="1156" w:type="pct"/>
            <w:tcBorders>
              <w:top w:val="single" w:sz="4" w:space="0" w:color="auto"/>
            </w:tcBorders>
            <w:shd w:val="clear" w:color="auto" w:fill="auto"/>
          </w:tcPr>
          <w:p w:rsidR="007F4A29" w:rsidRPr="00847910" w:rsidRDefault="007F4A29" w:rsidP="001676D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spacing w:line="480" w:lineRule="auto"/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dopunska, Matematika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A29" w:rsidRPr="00847910" w:rsidRDefault="007F4A29" w:rsidP="001676D7">
            <w:pPr>
              <w:rPr>
                <w:sz w:val="18"/>
                <w:szCs w:val="18"/>
                <w:highlight w:val="yellow"/>
              </w:rPr>
            </w:pPr>
          </w:p>
        </w:tc>
      </w:tr>
      <w:tr w:rsidR="007F4A29" w:rsidRPr="004D3505" w:rsidTr="001676D7">
        <w:tc>
          <w:tcPr>
            <w:tcW w:w="1156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b/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 xml:space="preserve">Čizmić </w:t>
            </w:r>
            <w:proofErr w:type="spellStart"/>
            <w:r w:rsidRPr="00C558B2">
              <w:rPr>
                <w:sz w:val="18"/>
                <w:szCs w:val="18"/>
              </w:rPr>
              <w:t>Kvasina</w:t>
            </w:r>
            <w:proofErr w:type="spellEnd"/>
            <w:r w:rsidRPr="00C558B2">
              <w:rPr>
                <w:sz w:val="18"/>
                <w:szCs w:val="18"/>
              </w:rPr>
              <w:t xml:space="preserve"> Ravena</w:t>
            </w:r>
          </w:p>
        </w:tc>
        <w:tc>
          <w:tcPr>
            <w:tcW w:w="129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Geografija</w:t>
            </w:r>
          </w:p>
        </w:tc>
        <w:tc>
          <w:tcPr>
            <w:tcW w:w="40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6</w:t>
            </w:r>
          </w:p>
        </w:tc>
        <w:tc>
          <w:tcPr>
            <w:tcW w:w="477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D3505" w:rsidRDefault="007F4A29" w:rsidP="001676D7">
            <w:pPr>
              <w:rPr>
                <w:sz w:val="18"/>
                <w:szCs w:val="18"/>
                <w:highlight w:val="yellow"/>
              </w:rPr>
            </w:pPr>
          </w:p>
        </w:tc>
      </w:tr>
      <w:tr w:rsidR="007F4A29" w:rsidRPr="004D3505" w:rsidTr="001676D7">
        <w:tc>
          <w:tcPr>
            <w:tcW w:w="1156" w:type="pct"/>
            <w:vMerge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spacing w:line="480" w:lineRule="auto"/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razrednik 2b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2</w:t>
            </w:r>
          </w:p>
        </w:tc>
        <w:tc>
          <w:tcPr>
            <w:tcW w:w="477" w:type="pct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A29" w:rsidRPr="004D3505" w:rsidRDefault="007F4A29" w:rsidP="001676D7">
            <w:pPr>
              <w:rPr>
                <w:sz w:val="18"/>
                <w:szCs w:val="18"/>
                <w:highlight w:val="yellow"/>
              </w:rPr>
            </w:pPr>
          </w:p>
        </w:tc>
      </w:tr>
      <w:tr w:rsidR="007F4A29" w:rsidRPr="004D3505" w:rsidTr="001676D7">
        <w:tc>
          <w:tcPr>
            <w:tcW w:w="1156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spacing w:line="480" w:lineRule="auto"/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 xml:space="preserve">voditelj Vijeća </w:t>
            </w:r>
            <w:proofErr w:type="spellStart"/>
            <w:r w:rsidRPr="00C558B2">
              <w:rPr>
                <w:sz w:val="18"/>
                <w:szCs w:val="18"/>
              </w:rPr>
              <w:t>općeobr</w:t>
            </w:r>
            <w:proofErr w:type="spellEnd"/>
            <w:r w:rsidRPr="00C558B2">
              <w:rPr>
                <w:sz w:val="18"/>
                <w:szCs w:val="18"/>
              </w:rPr>
              <w:t xml:space="preserve">. </w:t>
            </w:r>
            <w:proofErr w:type="spellStart"/>
            <w:r w:rsidRPr="00C558B2">
              <w:rPr>
                <w:sz w:val="18"/>
                <w:szCs w:val="18"/>
              </w:rPr>
              <w:t>predm</w:t>
            </w:r>
            <w:proofErr w:type="spellEnd"/>
            <w:r w:rsidRPr="00C558B2">
              <w:rPr>
                <w:sz w:val="18"/>
                <w:szCs w:val="18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A29" w:rsidRPr="004D3505" w:rsidRDefault="007F4A29" w:rsidP="001676D7">
            <w:pPr>
              <w:rPr>
                <w:sz w:val="18"/>
                <w:szCs w:val="18"/>
                <w:highlight w:val="yellow"/>
              </w:rPr>
            </w:pPr>
          </w:p>
        </w:tc>
      </w:tr>
      <w:tr w:rsidR="007F4A29" w:rsidRPr="00ED7B4E" w:rsidTr="001676D7">
        <w:trPr>
          <w:trHeight w:val="317"/>
        </w:trPr>
        <w:tc>
          <w:tcPr>
            <w:tcW w:w="11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proofErr w:type="spellStart"/>
            <w:r w:rsidRPr="00427D2B">
              <w:rPr>
                <w:sz w:val="18"/>
                <w:szCs w:val="18"/>
              </w:rPr>
              <w:t>Žuljević</w:t>
            </w:r>
            <w:proofErr w:type="spellEnd"/>
            <w:r w:rsidRPr="00427D2B">
              <w:rPr>
                <w:sz w:val="18"/>
                <w:szCs w:val="18"/>
              </w:rPr>
              <w:t xml:space="preserve">  Dragica</w:t>
            </w:r>
          </w:p>
          <w:p w:rsidR="007F4A29" w:rsidRPr="00427D2B" w:rsidRDefault="007F4A29" w:rsidP="001676D7">
            <w:pPr>
              <w:rPr>
                <w:b/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/Marin Stolica/</w:t>
            </w:r>
          </w:p>
        </w:tc>
        <w:tc>
          <w:tcPr>
            <w:tcW w:w="129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Hrvatski jezik</w:t>
            </w:r>
          </w:p>
        </w:tc>
        <w:tc>
          <w:tcPr>
            <w:tcW w:w="40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14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F20424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F20424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F20424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ED7B4E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207169" w:rsidTr="001676D7">
        <w:trPr>
          <w:trHeight w:val="395"/>
        </w:trPr>
        <w:tc>
          <w:tcPr>
            <w:tcW w:w="1156" w:type="pct"/>
            <w:tcBorders>
              <w:top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/Ivan </w:t>
            </w:r>
            <w:proofErr w:type="spellStart"/>
            <w:r>
              <w:rPr>
                <w:sz w:val="18"/>
                <w:szCs w:val="18"/>
              </w:rPr>
              <w:t>Peček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  <w:tc>
          <w:tcPr>
            <w:tcW w:w="1292" w:type="pct"/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Engleski jezik</w:t>
            </w:r>
          </w:p>
        </w:tc>
        <w:tc>
          <w:tcPr>
            <w:tcW w:w="408" w:type="pct"/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6</w:t>
            </w:r>
          </w:p>
        </w:tc>
        <w:tc>
          <w:tcPr>
            <w:tcW w:w="47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6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207169" w:rsidTr="001676D7">
        <w:trPr>
          <w:trHeight w:val="292"/>
        </w:trPr>
        <w:tc>
          <w:tcPr>
            <w:tcW w:w="1156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Žuljević</w:t>
            </w:r>
            <w:proofErr w:type="spellEnd"/>
            <w:r>
              <w:rPr>
                <w:sz w:val="18"/>
                <w:szCs w:val="18"/>
              </w:rPr>
              <w:t xml:space="preserve"> Dragica /1a i 1b/</w:t>
            </w:r>
          </w:p>
          <w:p w:rsidR="007F4A29" w:rsidRDefault="007F4A29" w:rsidP="001676D7">
            <w:pPr>
              <w:rPr>
                <w:sz w:val="18"/>
                <w:szCs w:val="18"/>
              </w:rPr>
            </w:pPr>
          </w:p>
          <w:p w:rsidR="007F4A29" w:rsidRPr="00207169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 w:rsidRPr="00207169">
              <w:rPr>
                <w:sz w:val="18"/>
                <w:szCs w:val="18"/>
              </w:rPr>
              <w:t xml:space="preserve">Ivo </w:t>
            </w:r>
            <w:proofErr w:type="spellStart"/>
            <w:r w:rsidRPr="00207169">
              <w:rPr>
                <w:sz w:val="18"/>
                <w:szCs w:val="18"/>
              </w:rPr>
              <w:t>Musulin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  <w:tc>
          <w:tcPr>
            <w:tcW w:w="1292" w:type="pct"/>
            <w:tcBorders>
              <w:top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spacing w:line="480" w:lineRule="auto"/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Engleski jezik</w:t>
            </w:r>
          </w:p>
        </w:tc>
        <w:tc>
          <w:tcPr>
            <w:tcW w:w="408" w:type="pct"/>
            <w:tcBorders>
              <w:top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18</w:t>
            </w:r>
          </w:p>
        </w:tc>
        <w:tc>
          <w:tcPr>
            <w:tcW w:w="477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21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3</w:t>
            </w:r>
          </w:p>
        </w:tc>
      </w:tr>
      <w:tr w:rsidR="007F4A29" w:rsidRPr="00207169" w:rsidTr="001676D7">
        <w:trPr>
          <w:trHeight w:val="292"/>
        </w:trPr>
        <w:tc>
          <w:tcPr>
            <w:tcW w:w="1156" w:type="pct"/>
            <w:vMerge/>
            <w:tcBorders>
              <w:top w:val="single" w:sz="18" w:space="0" w:color="auto"/>
            </w:tcBorders>
            <w:shd w:val="clear" w:color="auto" w:fill="auto"/>
          </w:tcPr>
          <w:p w:rsidR="007F4A29" w:rsidRPr="0046782E" w:rsidRDefault="007F4A29" w:rsidP="001676D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spacing w:line="480" w:lineRule="auto"/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Razrednik 3a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2</w:t>
            </w:r>
          </w:p>
        </w:tc>
        <w:tc>
          <w:tcPr>
            <w:tcW w:w="477" w:type="pct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207169" w:rsidTr="001676D7">
        <w:tc>
          <w:tcPr>
            <w:tcW w:w="1156" w:type="pct"/>
            <w:vMerge/>
            <w:shd w:val="clear" w:color="auto" w:fill="auto"/>
          </w:tcPr>
          <w:p w:rsidR="007F4A29" w:rsidRPr="0046782E" w:rsidRDefault="007F4A29" w:rsidP="001676D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292" w:type="pct"/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Dramska družina „Artist“</w:t>
            </w:r>
          </w:p>
        </w:tc>
        <w:tc>
          <w:tcPr>
            <w:tcW w:w="408" w:type="pct"/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207169" w:rsidTr="001676D7">
        <w:trPr>
          <w:trHeight w:val="256"/>
        </w:trPr>
        <w:tc>
          <w:tcPr>
            <w:tcW w:w="1156" w:type="pct"/>
            <w:vMerge/>
            <w:shd w:val="clear" w:color="auto" w:fill="auto"/>
          </w:tcPr>
          <w:p w:rsidR="007F4A29" w:rsidRPr="0046782E" w:rsidRDefault="007F4A29" w:rsidP="001676D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292" w:type="pct"/>
            <w:shd w:val="clear" w:color="auto" w:fill="auto"/>
          </w:tcPr>
          <w:p w:rsidR="007F4A29" w:rsidRPr="00207169" w:rsidRDefault="007F4A29" w:rsidP="001676D7">
            <w:pPr>
              <w:spacing w:line="480" w:lineRule="auto"/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dopunska, Engleski jezik</w:t>
            </w:r>
          </w:p>
        </w:tc>
        <w:tc>
          <w:tcPr>
            <w:tcW w:w="408" w:type="pct"/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  <w:r w:rsidRPr="00207169">
              <w:rPr>
                <w:sz w:val="18"/>
                <w:szCs w:val="18"/>
              </w:rPr>
              <w:t>1</w:t>
            </w:r>
          </w:p>
        </w:tc>
        <w:tc>
          <w:tcPr>
            <w:tcW w:w="477" w:type="pct"/>
            <w:vMerge/>
            <w:tcBorders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shd w:val="clear" w:color="auto" w:fill="auto"/>
          </w:tcPr>
          <w:p w:rsidR="007F4A29" w:rsidRPr="00207169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2423A2" w:rsidTr="001676D7">
        <w:tc>
          <w:tcPr>
            <w:tcW w:w="1156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F4A29" w:rsidRPr="0046782E" w:rsidRDefault="007F4A29" w:rsidP="001676D7">
            <w:pPr>
              <w:spacing w:line="480" w:lineRule="auto"/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Delić Boris</w:t>
            </w:r>
          </w:p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Povijest</w:t>
            </w:r>
          </w:p>
        </w:tc>
        <w:tc>
          <w:tcPr>
            <w:tcW w:w="408" w:type="pct"/>
            <w:tcBorders>
              <w:top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77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" w:type="pct"/>
            <w:tcBorders>
              <w:top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4A29" w:rsidRPr="002423A2" w:rsidTr="001676D7">
        <w:tc>
          <w:tcPr>
            <w:tcW w:w="1156" w:type="pct"/>
            <w:vMerge/>
            <w:tcBorders>
              <w:top w:val="single" w:sz="18" w:space="0" w:color="auto"/>
            </w:tcBorders>
            <w:shd w:val="clear" w:color="auto" w:fill="auto"/>
          </w:tcPr>
          <w:p w:rsidR="007F4A29" w:rsidRPr="003362D1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članku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pct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2423A2" w:rsidTr="001676D7">
        <w:tc>
          <w:tcPr>
            <w:tcW w:w="1156" w:type="pct"/>
            <w:vMerge/>
            <w:tcBorders>
              <w:top w:val="single" w:sz="18" w:space="0" w:color="auto"/>
            </w:tcBorders>
            <w:shd w:val="clear" w:color="auto" w:fill="auto"/>
          </w:tcPr>
          <w:p w:rsidR="007F4A29" w:rsidRPr="003362D1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 xml:space="preserve">razrednik 4a 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pct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2423A2" w:rsidTr="001676D7">
        <w:tc>
          <w:tcPr>
            <w:tcW w:w="1156" w:type="pct"/>
            <w:vMerge/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92" w:type="pct"/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sindikalni povjerenik</w:t>
            </w:r>
          </w:p>
        </w:tc>
        <w:tc>
          <w:tcPr>
            <w:tcW w:w="408" w:type="pct"/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7" w:type="pct"/>
            <w:vMerge/>
            <w:tcBorders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shd w:val="clear" w:color="auto" w:fill="auto"/>
          </w:tcPr>
          <w:p w:rsidR="007F4A29" w:rsidRPr="002423A2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4D3505" w:rsidTr="001676D7">
        <w:tc>
          <w:tcPr>
            <w:tcW w:w="1156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spacing w:line="480" w:lineRule="auto"/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Kulušić Arijana</w:t>
            </w:r>
          </w:p>
        </w:tc>
        <w:tc>
          <w:tcPr>
            <w:tcW w:w="1292" w:type="pc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Glazbena umjetnost</w:t>
            </w:r>
          </w:p>
        </w:tc>
        <w:tc>
          <w:tcPr>
            <w:tcW w:w="408" w:type="pc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4</w:t>
            </w:r>
          </w:p>
        </w:tc>
        <w:tc>
          <w:tcPr>
            <w:tcW w:w="477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6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D3505" w:rsidRDefault="007F4A29" w:rsidP="001676D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4D3505" w:rsidRDefault="007F4A29" w:rsidP="001676D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4" w:type="pct"/>
            <w:tcBorders>
              <w:top w:val="single" w:sz="18" w:space="0" w:color="auto"/>
            </w:tcBorders>
            <w:shd w:val="clear" w:color="auto" w:fill="auto"/>
          </w:tcPr>
          <w:p w:rsidR="007F4A29" w:rsidRPr="004D3505" w:rsidRDefault="007F4A29" w:rsidP="001676D7">
            <w:pPr>
              <w:rPr>
                <w:sz w:val="18"/>
                <w:szCs w:val="18"/>
                <w:highlight w:val="yellow"/>
              </w:rPr>
            </w:pPr>
          </w:p>
        </w:tc>
      </w:tr>
      <w:tr w:rsidR="007F4A29" w:rsidRPr="004D3505" w:rsidTr="001676D7">
        <w:tc>
          <w:tcPr>
            <w:tcW w:w="1156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292" w:type="pct"/>
            <w:tcBorders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razrednik 1b</w:t>
            </w:r>
          </w:p>
        </w:tc>
        <w:tc>
          <w:tcPr>
            <w:tcW w:w="408" w:type="pct"/>
            <w:tcBorders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2</w:t>
            </w:r>
          </w:p>
        </w:tc>
        <w:tc>
          <w:tcPr>
            <w:tcW w:w="477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D3505" w:rsidRDefault="007F4A29" w:rsidP="001676D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0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D3505" w:rsidRDefault="007F4A29" w:rsidP="001676D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4" w:type="pct"/>
            <w:tcBorders>
              <w:bottom w:val="single" w:sz="18" w:space="0" w:color="auto"/>
            </w:tcBorders>
            <w:shd w:val="clear" w:color="auto" w:fill="auto"/>
          </w:tcPr>
          <w:p w:rsidR="007F4A29" w:rsidRPr="004D3505" w:rsidRDefault="007F4A29" w:rsidP="001676D7">
            <w:pPr>
              <w:rPr>
                <w:sz w:val="18"/>
                <w:szCs w:val="18"/>
                <w:highlight w:val="yellow"/>
              </w:rPr>
            </w:pPr>
          </w:p>
        </w:tc>
      </w:tr>
      <w:tr w:rsidR="007F4A29" w:rsidRPr="00C558B2" w:rsidTr="001676D7">
        <w:tc>
          <w:tcPr>
            <w:tcW w:w="11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 xml:space="preserve">Vučemilović </w:t>
            </w:r>
            <w:proofErr w:type="spellStart"/>
            <w:r w:rsidRPr="00C558B2">
              <w:rPr>
                <w:sz w:val="18"/>
                <w:szCs w:val="18"/>
              </w:rPr>
              <w:t>Dajana</w:t>
            </w:r>
            <w:proofErr w:type="spellEnd"/>
          </w:p>
        </w:tc>
        <w:tc>
          <w:tcPr>
            <w:tcW w:w="129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Vjeronauk</w:t>
            </w:r>
          </w:p>
        </w:tc>
        <w:tc>
          <w:tcPr>
            <w:tcW w:w="40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</w:tr>
      <w:tr w:rsidR="007F4A29" w:rsidRPr="00FA0805" w:rsidTr="001676D7">
        <w:tc>
          <w:tcPr>
            <w:tcW w:w="11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Default="007F4A29" w:rsidP="001676D7">
            <w:pPr>
              <w:rPr>
                <w:sz w:val="18"/>
                <w:szCs w:val="18"/>
              </w:rPr>
            </w:pPr>
            <w:proofErr w:type="spellStart"/>
            <w:r w:rsidRPr="00FA0805">
              <w:rPr>
                <w:sz w:val="18"/>
                <w:szCs w:val="18"/>
              </w:rPr>
              <w:t>Puljek</w:t>
            </w:r>
            <w:proofErr w:type="spellEnd"/>
            <w:r w:rsidRPr="00FA0805">
              <w:rPr>
                <w:sz w:val="18"/>
                <w:szCs w:val="18"/>
              </w:rPr>
              <w:t xml:space="preserve"> Gordan</w:t>
            </w:r>
          </w:p>
          <w:p w:rsidR="007F4A29" w:rsidRPr="00610BA2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Jalić</w:t>
            </w:r>
            <w:proofErr w:type="spellEnd"/>
            <w:r>
              <w:rPr>
                <w:sz w:val="18"/>
                <w:szCs w:val="18"/>
              </w:rPr>
              <w:t xml:space="preserve"> Marija/</w:t>
            </w:r>
          </w:p>
        </w:tc>
        <w:tc>
          <w:tcPr>
            <w:tcW w:w="129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  <w:r w:rsidRPr="00FA0805">
              <w:rPr>
                <w:sz w:val="18"/>
                <w:szCs w:val="18"/>
              </w:rPr>
              <w:t>Tjelesna i zdravstvena kultura</w:t>
            </w:r>
          </w:p>
        </w:tc>
        <w:tc>
          <w:tcPr>
            <w:tcW w:w="40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  <w:r w:rsidRPr="00FA0805">
              <w:rPr>
                <w:sz w:val="18"/>
                <w:szCs w:val="18"/>
              </w:rPr>
              <w:t>16</w:t>
            </w:r>
          </w:p>
        </w:tc>
        <w:tc>
          <w:tcPr>
            <w:tcW w:w="47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  <w:r w:rsidRPr="00FA0805">
              <w:rPr>
                <w:sz w:val="18"/>
                <w:szCs w:val="18"/>
              </w:rPr>
              <w:t>16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  <w:r w:rsidRPr="00FA0805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  <w:r w:rsidRPr="00FA0805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  <w:r w:rsidRPr="00FA0805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  <w:r w:rsidRPr="00FA0805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  <w:r w:rsidRPr="00FA0805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  <w:r w:rsidRPr="00FA0805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  <w:r w:rsidRPr="00FA0805">
              <w:rPr>
                <w:sz w:val="18"/>
                <w:szCs w:val="18"/>
              </w:rPr>
              <w:t>2</w:t>
            </w:r>
          </w:p>
        </w:tc>
        <w:tc>
          <w:tcPr>
            <w:tcW w:w="234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  <w:r w:rsidRPr="00FA0805">
              <w:rPr>
                <w:sz w:val="18"/>
                <w:szCs w:val="18"/>
              </w:rPr>
              <w:t>2</w:t>
            </w:r>
          </w:p>
        </w:tc>
      </w:tr>
      <w:tr w:rsidR="007F4A29" w:rsidRPr="00FA0805" w:rsidTr="001676D7">
        <w:tc>
          <w:tcPr>
            <w:tcW w:w="115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 jabuka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F4A29" w:rsidRPr="00FA0805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427D2B" w:rsidTr="001676D7">
        <w:tc>
          <w:tcPr>
            <w:tcW w:w="11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proofErr w:type="spellStart"/>
            <w:r w:rsidRPr="00427D2B">
              <w:rPr>
                <w:sz w:val="18"/>
                <w:szCs w:val="18"/>
              </w:rPr>
              <w:t>Korjenić</w:t>
            </w:r>
            <w:proofErr w:type="spellEnd"/>
            <w:r w:rsidRPr="00427D2B">
              <w:rPr>
                <w:sz w:val="18"/>
                <w:szCs w:val="18"/>
              </w:rPr>
              <w:t xml:space="preserve">  Ivana</w:t>
            </w:r>
          </w:p>
        </w:tc>
        <w:tc>
          <w:tcPr>
            <w:tcW w:w="129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Hrvatski jezik</w:t>
            </w:r>
          </w:p>
        </w:tc>
        <w:tc>
          <w:tcPr>
            <w:tcW w:w="40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20</w:t>
            </w:r>
          </w:p>
        </w:tc>
        <w:tc>
          <w:tcPr>
            <w:tcW w:w="47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22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3</w:t>
            </w:r>
          </w:p>
        </w:tc>
      </w:tr>
      <w:tr w:rsidR="007F4A29" w:rsidRPr="00427D2B" w:rsidTr="001676D7">
        <w:trPr>
          <w:trHeight w:val="230"/>
        </w:trPr>
        <w:tc>
          <w:tcPr>
            <w:tcW w:w="115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Razrednik 4b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427D2B" w:rsidTr="001676D7">
        <w:tc>
          <w:tcPr>
            <w:tcW w:w="11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D3505">
              <w:rPr>
                <w:sz w:val="18"/>
                <w:szCs w:val="18"/>
              </w:rPr>
              <w:t>Božinović Matea</w:t>
            </w:r>
          </w:p>
        </w:tc>
        <w:tc>
          <w:tcPr>
            <w:tcW w:w="129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dopunska, Hrvatski jezik</w:t>
            </w:r>
          </w:p>
        </w:tc>
        <w:tc>
          <w:tcPr>
            <w:tcW w:w="40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1</w:t>
            </w:r>
          </w:p>
        </w:tc>
      </w:tr>
      <w:tr w:rsidR="007F4A29" w:rsidRPr="00427D2B" w:rsidTr="001676D7">
        <w:tc>
          <w:tcPr>
            <w:tcW w:w="1156" w:type="pct"/>
            <w:shd w:val="clear" w:color="auto" w:fill="auto"/>
            <w:vAlign w:val="center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Žitko Damir</w:t>
            </w:r>
          </w:p>
        </w:tc>
        <w:tc>
          <w:tcPr>
            <w:tcW w:w="1292" w:type="pct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Povijest likovnih umjetnosti</w:t>
            </w:r>
          </w:p>
        </w:tc>
        <w:tc>
          <w:tcPr>
            <w:tcW w:w="408" w:type="pct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12</w:t>
            </w:r>
          </w:p>
        </w:tc>
        <w:tc>
          <w:tcPr>
            <w:tcW w:w="477" w:type="pct"/>
            <w:tcBorders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color w:val="FF0000"/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color w:val="FF0000"/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</w:tr>
      <w:tr w:rsidR="007F4A29" w:rsidRPr="00427D2B" w:rsidTr="001676D7">
        <w:tc>
          <w:tcPr>
            <w:tcW w:w="1156" w:type="pct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Cota Zdravko</w:t>
            </w:r>
          </w:p>
        </w:tc>
        <w:tc>
          <w:tcPr>
            <w:tcW w:w="1292" w:type="pct"/>
            <w:tcBorders>
              <w:top w:val="single" w:sz="18" w:space="0" w:color="000000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 xml:space="preserve">Natjecanje –izložba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ind.dizajn</w:t>
            </w:r>
            <w:proofErr w:type="spellEnd"/>
          </w:p>
        </w:tc>
        <w:tc>
          <w:tcPr>
            <w:tcW w:w="408" w:type="pct"/>
            <w:tcBorders>
              <w:top w:val="single" w:sz="18" w:space="0" w:color="000000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1</w:t>
            </w:r>
          </w:p>
        </w:tc>
        <w:tc>
          <w:tcPr>
            <w:tcW w:w="477" w:type="pct"/>
            <w:vMerge w:val="restart"/>
            <w:tcBorders>
              <w:top w:val="single" w:sz="18" w:space="0" w:color="000000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000000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000000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000000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18" w:space="0" w:color="000000"/>
            </w:tcBorders>
            <w:shd w:val="clear" w:color="auto" w:fill="auto"/>
          </w:tcPr>
          <w:p w:rsidR="007F4A29" w:rsidRPr="00427D2B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</w:tr>
      <w:tr w:rsidR="007F4A29" w:rsidRPr="00427D2B" w:rsidTr="001676D7">
        <w:tc>
          <w:tcPr>
            <w:tcW w:w="1156" w:type="pct"/>
            <w:vMerge/>
            <w:shd w:val="clear" w:color="auto" w:fill="auto"/>
            <w:vAlign w:val="center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Povijest likovnih umjetnosti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</w:p>
        </w:tc>
        <w:tc>
          <w:tcPr>
            <w:tcW w:w="477" w:type="pct"/>
            <w:vMerge/>
            <w:tcBorders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sz w:val="18"/>
                <w:szCs w:val="18"/>
              </w:rPr>
            </w:pPr>
            <w:r w:rsidRPr="00427D2B">
              <w:rPr>
                <w:sz w:val="18"/>
                <w:szCs w:val="18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</w:tcPr>
          <w:p w:rsidR="007F4A29" w:rsidRPr="00427D2B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</w:tr>
      <w:tr w:rsidR="007F4A29" w:rsidRPr="00C558B2" w:rsidTr="001676D7">
        <w:tc>
          <w:tcPr>
            <w:tcW w:w="11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F4A29" w:rsidRDefault="007F4A29" w:rsidP="001676D7">
            <w:pPr>
              <w:rPr>
                <w:sz w:val="18"/>
                <w:szCs w:val="18"/>
              </w:rPr>
            </w:pPr>
            <w:proofErr w:type="spellStart"/>
            <w:r w:rsidRPr="00C558B2">
              <w:rPr>
                <w:sz w:val="18"/>
                <w:szCs w:val="18"/>
              </w:rPr>
              <w:t>Svedružić</w:t>
            </w:r>
            <w:proofErr w:type="spellEnd"/>
            <w:r w:rsidRPr="00C558B2">
              <w:rPr>
                <w:sz w:val="18"/>
                <w:szCs w:val="18"/>
              </w:rPr>
              <w:t xml:space="preserve"> </w:t>
            </w:r>
            <w:proofErr w:type="spellStart"/>
            <w:r w:rsidRPr="00C558B2">
              <w:rPr>
                <w:sz w:val="18"/>
                <w:szCs w:val="18"/>
              </w:rPr>
              <w:t>Kaća</w:t>
            </w:r>
            <w:proofErr w:type="spellEnd"/>
          </w:p>
          <w:p w:rsidR="007F4A29" w:rsidRPr="00C558B2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/Maja Ostojić/</w:t>
            </w:r>
          </w:p>
        </w:tc>
        <w:tc>
          <w:tcPr>
            <w:tcW w:w="1292" w:type="pc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Povijest likovnih umjetnosti</w:t>
            </w:r>
          </w:p>
        </w:tc>
        <w:tc>
          <w:tcPr>
            <w:tcW w:w="408" w:type="pc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2</w:t>
            </w:r>
          </w:p>
        </w:tc>
      </w:tr>
      <w:tr w:rsidR="007F4A29" w:rsidRPr="00C558B2" w:rsidTr="001676D7">
        <w:trPr>
          <w:trHeight w:val="319"/>
        </w:trPr>
        <w:tc>
          <w:tcPr>
            <w:tcW w:w="1156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spacing w:line="480" w:lineRule="auto"/>
              <w:rPr>
                <w:sz w:val="18"/>
                <w:szCs w:val="18"/>
              </w:rPr>
            </w:pPr>
            <w:proofErr w:type="spellStart"/>
            <w:r w:rsidRPr="00C558B2">
              <w:rPr>
                <w:sz w:val="18"/>
                <w:szCs w:val="18"/>
              </w:rPr>
              <w:t>Škrobica</w:t>
            </w:r>
            <w:proofErr w:type="spellEnd"/>
            <w:r w:rsidRPr="00C558B2">
              <w:rPr>
                <w:sz w:val="18"/>
                <w:szCs w:val="18"/>
              </w:rPr>
              <w:t xml:space="preserve"> Vanja</w:t>
            </w:r>
          </w:p>
        </w:tc>
        <w:tc>
          <w:tcPr>
            <w:tcW w:w="1292" w:type="pc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Etika</w:t>
            </w:r>
          </w:p>
        </w:tc>
        <w:tc>
          <w:tcPr>
            <w:tcW w:w="408" w:type="pc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7</w:t>
            </w:r>
          </w:p>
        </w:tc>
        <w:tc>
          <w:tcPr>
            <w:tcW w:w="477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10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</w:tr>
      <w:tr w:rsidR="007F4A29" w:rsidRPr="00C558B2" w:rsidTr="001676D7">
        <w:trPr>
          <w:trHeight w:val="307"/>
        </w:trPr>
        <w:tc>
          <w:tcPr>
            <w:tcW w:w="1156" w:type="pct"/>
            <w:vMerge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spacing w:line="48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zbirka radova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2</w:t>
            </w:r>
          </w:p>
        </w:tc>
        <w:tc>
          <w:tcPr>
            <w:tcW w:w="477" w:type="pct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</w:tr>
      <w:tr w:rsidR="007F4A29" w:rsidRPr="00C558B2" w:rsidTr="001676D7">
        <w:trPr>
          <w:trHeight w:val="384"/>
        </w:trPr>
        <w:tc>
          <w:tcPr>
            <w:tcW w:w="1156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292" w:type="pct"/>
            <w:tcBorders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izložba</w:t>
            </w:r>
          </w:p>
        </w:tc>
        <w:tc>
          <w:tcPr>
            <w:tcW w:w="408" w:type="pct"/>
            <w:tcBorders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477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bottom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C558B2" w:rsidTr="001676D7">
        <w:trPr>
          <w:trHeight w:val="257"/>
        </w:trPr>
        <w:tc>
          <w:tcPr>
            <w:tcW w:w="1156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spacing w:line="480" w:lineRule="auto"/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Gudelj Slavica</w:t>
            </w:r>
          </w:p>
        </w:tc>
        <w:tc>
          <w:tcPr>
            <w:tcW w:w="1292" w:type="pc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Etika</w:t>
            </w:r>
          </w:p>
        </w:tc>
        <w:tc>
          <w:tcPr>
            <w:tcW w:w="408" w:type="pc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477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color w:val="FF0000"/>
                <w:sz w:val="18"/>
                <w:szCs w:val="18"/>
              </w:rPr>
            </w:pPr>
          </w:p>
        </w:tc>
      </w:tr>
      <w:tr w:rsidR="007F4A29" w:rsidRPr="00C558B2" w:rsidTr="001676D7">
        <w:tc>
          <w:tcPr>
            <w:tcW w:w="1156" w:type="pct"/>
            <w:vMerge/>
            <w:shd w:val="clear" w:color="auto" w:fill="auto"/>
          </w:tcPr>
          <w:p w:rsidR="007F4A29" w:rsidRPr="00C558B2" w:rsidRDefault="007F4A29" w:rsidP="001676D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292" w:type="pct"/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voditelj smjene</w:t>
            </w:r>
          </w:p>
        </w:tc>
        <w:tc>
          <w:tcPr>
            <w:tcW w:w="408" w:type="pct"/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6</w:t>
            </w:r>
          </w:p>
        </w:tc>
        <w:tc>
          <w:tcPr>
            <w:tcW w:w="477" w:type="pct"/>
            <w:vMerge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C558B2" w:rsidTr="001676D7">
        <w:trPr>
          <w:trHeight w:val="218"/>
        </w:trPr>
        <w:tc>
          <w:tcPr>
            <w:tcW w:w="1156" w:type="pct"/>
            <w:vMerge/>
            <w:shd w:val="clear" w:color="auto" w:fill="auto"/>
          </w:tcPr>
          <w:p w:rsidR="007F4A29" w:rsidRPr="00C558B2" w:rsidRDefault="007F4A29" w:rsidP="001676D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292" w:type="pct"/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razrednik 2a</w:t>
            </w:r>
          </w:p>
        </w:tc>
        <w:tc>
          <w:tcPr>
            <w:tcW w:w="408" w:type="pct"/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2</w:t>
            </w:r>
          </w:p>
        </w:tc>
        <w:tc>
          <w:tcPr>
            <w:tcW w:w="477" w:type="pct"/>
            <w:vMerge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C558B2" w:rsidTr="001676D7">
        <w:tc>
          <w:tcPr>
            <w:tcW w:w="1156" w:type="pct"/>
            <w:vMerge/>
            <w:shd w:val="clear" w:color="auto" w:fill="auto"/>
          </w:tcPr>
          <w:p w:rsidR="007F4A29" w:rsidRPr="00C558B2" w:rsidRDefault="007F4A29" w:rsidP="001676D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292" w:type="pct"/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zaštita na radu</w:t>
            </w:r>
          </w:p>
        </w:tc>
        <w:tc>
          <w:tcPr>
            <w:tcW w:w="408" w:type="pct"/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 w:rsidRPr="00C558B2">
              <w:rPr>
                <w:sz w:val="18"/>
                <w:szCs w:val="18"/>
              </w:rPr>
              <w:t>2</w:t>
            </w:r>
          </w:p>
        </w:tc>
        <w:tc>
          <w:tcPr>
            <w:tcW w:w="477" w:type="pct"/>
            <w:vMerge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C558B2" w:rsidTr="001676D7">
        <w:trPr>
          <w:trHeight w:val="280"/>
        </w:trPr>
        <w:tc>
          <w:tcPr>
            <w:tcW w:w="1156" w:type="pct"/>
            <w:vMerge/>
            <w:shd w:val="clear" w:color="auto" w:fill="auto"/>
          </w:tcPr>
          <w:p w:rsidR="007F4A29" w:rsidRPr="00C558B2" w:rsidRDefault="007F4A29" w:rsidP="001676D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292" w:type="pct"/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proofErr w:type="spellStart"/>
            <w:r w:rsidRPr="00C558B2">
              <w:rPr>
                <w:sz w:val="18"/>
                <w:szCs w:val="18"/>
              </w:rPr>
              <w:t>koor</w:t>
            </w:r>
            <w:proofErr w:type="spellEnd"/>
            <w:r w:rsidRPr="00C558B2">
              <w:rPr>
                <w:sz w:val="18"/>
                <w:szCs w:val="18"/>
              </w:rPr>
              <w:t xml:space="preserve"> </w:t>
            </w:r>
            <w:proofErr w:type="spellStart"/>
            <w:r w:rsidRPr="00C558B2">
              <w:rPr>
                <w:sz w:val="18"/>
                <w:szCs w:val="18"/>
              </w:rPr>
              <w:t>drž.mature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7" w:type="pct"/>
            <w:vMerge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left w:val="single" w:sz="18" w:space="0" w:color="auto"/>
            </w:tcBorders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shd w:val="clear" w:color="auto" w:fill="auto"/>
          </w:tcPr>
          <w:p w:rsidR="007F4A29" w:rsidRPr="00C558B2" w:rsidRDefault="007F4A29" w:rsidP="001676D7">
            <w:pPr>
              <w:rPr>
                <w:sz w:val="18"/>
                <w:szCs w:val="18"/>
              </w:rPr>
            </w:pPr>
          </w:p>
        </w:tc>
      </w:tr>
    </w:tbl>
    <w:p w:rsidR="007F4A29" w:rsidRDefault="007F4A29" w:rsidP="007F4A29"/>
    <w:p w:rsidR="007F4A29" w:rsidRDefault="007F4A29" w:rsidP="007F4A29"/>
    <w:p w:rsidR="007F4A29" w:rsidRDefault="007F4A29" w:rsidP="007F4A29"/>
    <w:p w:rsidR="007F4A29" w:rsidRDefault="007F4A29" w:rsidP="007F4A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F4A29" w:rsidRDefault="007F4A29" w:rsidP="007F4A29">
      <w:pPr>
        <w:rPr>
          <w:b/>
        </w:rPr>
      </w:pPr>
      <w:r>
        <w:rPr>
          <w:b/>
        </w:rPr>
        <w:lastRenderedPageBreak/>
        <w:t>NASTAVNICI STRUČNIH PREDMETA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426"/>
        <w:gridCol w:w="425"/>
        <w:gridCol w:w="283"/>
        <w:gridCol w:w="252"/>
        <w:gridCol w:w="307"/>
        <w:gridCol w:w="292"/>
        <w:gridCol w:w="322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7F4A29" w:rsidRPr="000C0748" w:rsidTr="001676D7">
        <w:tc>
          <w:tcPr>
            <w:tcW w:w="9288" w:type="dxa"/>
            <w:gridSpan w:val="2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Stručna nastava 2018/2019</w:t>
            </w: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Nastavnik</w:t>
            </w: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Predmet i zaduženje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sati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ukupno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1a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1b</w:t>
            </w:r>
          </w:p>
        </w:tc>
        <w:tc>
          <w:tcPr>
            <w:tcW w:w="921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grafika</w:t>
            </w:r>
          </w:p>
        </w:tc>
        <w:tc>
          <w:tcPr>
            <w:tcW w:w="921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foto</w:t>
            </w:r>
          </w:p>
        </w:tc>
        <w:tc>
          <w:tcPr>
            <w:tcW w:w="921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kipari</w:t>
            </w:r>
          </w:p>
        </w:tc>
        <w:tc>
          <w:tcPr>
            <w:tcW w:w="921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industrija</w:t>
            </w:r>
          </w:p>
        </w:tc>
        <w:tc>
          <w:tcPr>
            <w:tcW w:w="921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slikari</w:t>
            </w:r>
          </w:p>
        </w:tc>
        <w:tc>
          <w:tcPr>
            <w:tcW w:w="921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modni</w:t>
            </w:r>
          </w:p>
        </w:tc>
      </w:tr>
      <w:tr w:rsidR="007F4A29" w:rsidRPr="000C0748" w:rsidTr="001676D7"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Dijana Dora </w:t>
            </w:r>
            <w:proofErr w:type="spellStart"/>
            <w:r>
              <w:rPr>
                <w:sz w:val="18"/>
                <w:szCs w:val="18"/>
              </w:rPr>
              <w:t>Rošin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Plastično oblikovanje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Teorija oblikovanja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pročelnik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Vanja Rogošić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Crtanje i slikanje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Crtanje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Teorija oblikovanja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Višnja Mach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Grafičke tehnike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Grafička tehnologija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pročelnik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Svjetlana </w:t>
            </w:r>
            <w:proofErr w:type="spellStart"/>
            <w:r w:rsidRPr="000C0748">
              <w:rPr>
                <w:sz w:val="18"/>
                <w:szCs w:val="18"/>
              </w:rPr>
              <w:t>Paligorić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Fotografski dizajn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Crtanje i slikanje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Grafički dizajn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Dodatna nastava: </w:t>
            </w:r>
            <w:proofErr w:type="spellStart"/>
            <w:r w:rsidRPr="000C0748">
              <w:rPr>
                <w:sz w:val="18"/>
                <w:szCs w:val="18"/>
              </w:rPr>
              <w:t>fotogr.dizajn</w:t>
            </w:r>
            <w:proofErr w:type="spellEnd"/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432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Željka Milošević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Fotografske tehnike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Obrada fotografije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Crtanje i slikanje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Grafički dizajn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Natjecanje grafika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228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Hrvoje </w:t>
            </w:r>
            <w:proofErr w:type="spellStart"/>
            <w:r w:rsidRPr="000C0748">
              <w:rPr>
                <w:sz w:val="18"/>
                <w:szCs w:val="18"/>
              </w:rPr>
              <w:t>Zuanić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Video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Računalstvo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pročelnik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Galerija</w:t>
            </w: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(ŠLU u noć muzeja)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jaslice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319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Josip Špika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Računalstvo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Crtanje i slikanje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Voditelj radionice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216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Dopunska </w:t>
            </w:r>
            <w:proofErr w:type="spellStart"/>
            <w:r w:rsidRPr="000C0748">
              <w:rPr>
                <w:sz w:val="18"/>
                <w:szCs w:val="18"/>
              </w:rPr>
              <w:lastRenderedPageBreak/>
              <w:t>CiS</w:t>
            </w:r>
            <w:proofErr w:type="spellEnd"/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Koordinator e-dnevnika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Kristijan </w:t>
            </w:r>
            <w:proofErr w:type="spellStart"/>
            <w:r w:rsidRPr="000C0748">
              <w:rPr>
                <w:sz w:val="18"/>
                <w:szCs w:val="18"/>
              </w:rPr>
              <w:t>Falak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Foto tehnike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Obrada fotografije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Računalstvo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Fotografika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Izložba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Zrinka Barbarić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Računalstvo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Crtanje i slikanje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Ergonomija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Koordinator e-upisa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2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Hana Letica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Teorija oblikovanja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Crtanje i slikanje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Slikanje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Natjecanje foto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Voditelj stručnog vijeća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Neli Ružić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Crtanje i slikanje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Teorija </w:t>
            </w:r>
            <w:proofErr w:type="spellStart"/>
            <w:r w:rsidRPr="000C0748">
              <w:rPr>
                <w:sz w:val="18"/>
                <w:szCs w:val="18"/>
              </w:rPr>
              <w:t>oblikavanja</w:t>
            </w:r>
            <w:proofErr w:type="spellEnd"/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Računalstvo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Slikanje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Primijenjeno slikarstvo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Natjecanje slikari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proofErr w:type="spellStart"/>
            <w:r w:rsidRPr="000C0748">
              <w:rPr>
                <w:sz w:val="18"/>
                <w:szCs w:val="18"/>
              </w:rPr>
              <w:t>Kaća</w:t>
            </w:r>
            <w:proofErr w:type="spellEnd"/>
            <w:r w:rsidRPr="000C0748">
              <w:rPr>
                <w:sz w:val="18"/>
                <w:szCs w:val="18"/>
              </w:rPr>
              <w:t xml:space="preserve"> </w:t>
            </w:r>
            <w:proofErr w:type="spellStart"/>
            <w:r w:rsidRPr="000C0748">
              <w:rPr>
                <w:sz w:val="18"/>
                <w:szCs w:val="18"/>
              </w:rPr>
              <w:t>Svedružić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Teorija oblikovanja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/Maja Ostojić/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Crtanje i slikanje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Povijest struke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(povijest likovnih umjetnosti)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Voditelj ŽSV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Damir Žitko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Crtanje i slikanje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Grafički dizajn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Grafička tehnologija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3 i više </w:t>
            </w:r>
            <w:r w:rsidRPr="000C0748">
              <w:rPr>
                <w:sz w:val="18"/>
                <w:szCs w:val="18"/>
              </w:rPr>
              <w:lastRenderedPageBreak/>
              <w:t>predmeta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proofErr w:type="spellStart"/>
            <w:r w:rsidRPr="000C0748">
              <w:rPr>
                <w:sz w:val="18"/>
                <w:szCs w:val="18"/>
              </w:rPr>
              <w:t>Opć.nast</w:t>
            </w:r>
            <w:proofErr w:type="spellEnd"/>
            <w:r w:rsidRPr="000C0748"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/Ivan </w:t>
            </w:r>
            <w:proofErr w:type="spellStart"/>
            <w:r>
              <w:rPr>
                <w:sz w:val="18"/>
                <w:szCs w:val="18"/>
              </w:rPr>
              <w:t>Pezer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Materijali i procesi oblikovanja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Tehnologija materijala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Kiparska tehnologija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Likovno </w:t>
            </w:r>
            <w:proofErr w:type="spellStart"/>
            <w:r w:rsidRPr="000C0748">
              <w:rPr>
                <w:sz w:val="18"/>
                <w:szCs w:val="18"/>
              </w:rPr>
              <w:t>obl.materijala</w:t>
            </w:r>
            <w:proofErr w:type="spellEnd"/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Dragana </w:t>
            </w:r>
            <w:proofErr w:type="spellStart"/>
            <w:r w:rsidRPr="000C0748">
              <w:rPr>
                <w:sz w:val="18"/>
                <w:szCs w:val="18"/>
              </w:rPr>
              <w:t>Kurtić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Projektiranje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Oblikovanje interijera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965FCF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poklon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Pripravnik 10/20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Ksenija Jurić / Ana Marija Starčević</w:t>
            </w:r>
            <w:r w:rsidRPr="000C0748">
              <w:rPr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Projektiranje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Nacrtna geometrija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Oblikovanje interijera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Tehničko crtanje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Razrednik 1a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965FCF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pročelnik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965FCF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Marko </w:t>
            </w:r>
            <w:proofErr w:type="spellStart"/>
            <w:r w:rsidRPr="000C0748">
              <w:rPr>
                <w:sz w:val="18"/>
                <w:szCs w:val="18"/>
              </w:rPr>
              <w:t>Amižić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Restauriranje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Dodatna nastava restauriranje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Računalstvo 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Primijenjeno slikarstvo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Crtanje i slikanje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Slikarske tehnike i materijali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Voditelj županijskog stručnog vijeća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Stipe Ivanišević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Slikanje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Crtanje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Crtanje i slikanje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Slikarske tehnike i materijali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Pročelnik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192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216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Suzana </w:t>
            </w:r>
            <w:proofErr w:type="spellStart"/>
            <w:r w:rsidRPr="000C0748">
              <w:rPr>
                <w:sz w:val="18"/>
                <w:szCs w:val="18"/>
              </w:rPr>
              <w:t>Škojo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Povijest odijevanja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Teorija </w:t>
            </w:r>
            <w:r w:rsidRPr="000C0748">
              <w:rPr>
                <w:sz w:val="18"/>
                <w:szCs w:val="18"/>
              </w:rPr>
              <w:lastRenderedPageBreak/>
              <w:t>oblikovanja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Kreiranje odjeće i dodataka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Natjecanje odjeća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Voditelj međužupanijskog stručnog vijeća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Larisa </w:t>
            </w:r>
            <w:proofErr w:type="spellStart"/>
            <w:r w:rsidRPr="000C0748">
              <w:rPr>
                <w:sz w:val="18"/>
                <w:szCs w:val="18"/>
              </w:rPr>
              <w:t>Vukšić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Izrada odjeće i dodataka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Konstrukcija odjeće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Oblikovanje tekstilnih plošnih  proizvoda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Pročelnik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rPr>
          <w:trHeight w:val="648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Dražen Prlić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Likovna obrada kamena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Obrada sadre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Materijali i procesi oblikovanja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Julijana Voloder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Plastično oblikovanje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Likovno oblikovanje materijala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Pismo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Natjecanje kipari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Vana </w:t>
            </w:r>
            <w:proofErr w:type="spellStart"/>
            <w:r w:rsidRPr="000C0748">
              <w:rPr>
                <w:sz w:val="18"/>
                <w:szCs w:val="18"/>
              </w:rPr>
              <w:t>Bakalić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Slikarska tehnologija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Tehnologija materijala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Tekstilni materijali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Razrednik 3b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proofErr w:type="spellStart"/>
            <w:r w:rsidRPr="000C0748">
              <w:rPr>
                <w:sz w:val="18"/>
                <w:szCs w:val="18"/>
              </w:rPr>
              <w:t>Satničar</w:t>
            </w:r>
            <w:proofErr w:type="spellEnd"/>
            <w:r w:rsidRPr="000C07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 i više predmeta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Default="007F4A29" w:rsidP="001676D7">
            <w:pPr>
              <w:rPr>
                <w:sz w:val="18"/>
                <w:szCs w:val="18"/>
              </w:rPr>
            </w:pPr>
            <w:proofErr w:type="spellStart"/>
            <w:r w:rsidRPr="000C0748">
              <w:rPr>
                <w:sz w:val="18"/>
                <w:szCs w:val="18"/>
              </w:rPr>
              <w:t>Katija</w:t>
            </w:r>
            <w:proofErr w:type="spellEnd"/>
            <w:r w:rsidRPr="000C0748">
              <w:rPr>
                <w:sz w:val="18"/>
                <w:szCs w:val="18"/>
              </w:rPr>
              <w:t xml:space="preserve"> </w:t>
            </w:r>
            <w:proofErr w:type="spellStart"/>
            <w:r w:rsidRPr="000C0748">
              <w:rPr>
                <w:sz w:val="18"/>
                <w:szCs w:val="18"/>
              </w:rPr>
              <w:t>Bego</w:t>
            </w:r>
            <w:proofErr w:type="spellEnd"/>
          </w:p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/Bruna </w:t>
            </w:r>
            <w:proofErr w:type="spellStart"/>
            <w:r>
              <w:rPr>
                <w:sz w:val="18"/>
                <w:szCs w:val="18"/>
              </w:rPr>
              <w:t>Lušić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Kemija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Fotografska tehnologija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Slikarska tehnologija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RPr="000C0748" w:rsidTr="001676D7">
        <w:tc>
          <w:tcPr>
            <w:tcW w:w="11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 xml:space="preserve">3 i više </w:t>
            </w:r>
            <w:r w:rsidRPr="000C0748">
              <w:rPr>
                <w:sz w:val="18"/>
                <w:szCs w:val="18"/>
              </w:rPr>
              <w:lastRenderedPageBreak/>
              <w:t>predmeta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2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</w:tr>
      <w:tr w:rsidR="007F4A29" w:rsidTr="001676D7">
        <w:tc>
          <w:tcPr>
            <w:tcW w:w="1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lastRenderedPageBreak/>
              <w:t>ukupno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30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30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17</w:t>
            </w:r>
          </w:p>
        </w:tc>
        <w:tc>
          <w:tcPr>
            <w:tcW w:w="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17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17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17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17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17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F4A29" w:rsidRPr="000C0748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F4A29" w:rsidRDefault="007F4A29" w:rsidP="001676D7">
            <w:pPr>
              <w:rPr>
                <w:sz w:val="18"/>
                <w:szCs w:val="18"/>
              </w:rPr>
            </w:pPr>
            <w:r w:rsidRPr="000C0748">
              <w:rPr>
                <w:sz w:val="18"/>
                <w:szCs w:val="18"/>
              </w:rPr>
              <w:t>22</w:t>
            </w:r>
          </w:p>
        </w:tc>
      </w:tr>
    </w:tbl>
    <w:p w:rsidR="007F4A29" w:rsidRDefault="007F4A29" w:rsidP="007F4A29"/>
    <w:p w:rsidR="007F4A29" w:rsidRDefault="007F4A29" w:rsidP="007F4A29"/>
    <w:p w:rsidR="007F4A29" w:rsidRDefault="007F4A29" w:rsidP="007F4A29">
      <w:pPr>
        <w:pStyle w:val="Naslov1"/>
        <w:jc w:val="left"/>
        <w:rPr>
          <w:rFonts w:ascii="Arial" w:hAnsi="Arial" w:cs="Arial"/>
          <w:color w:val="auto"/>
          <w:sz w:val="24"/>
          <w:szCs w:val="24"/>
          <w:lang w:val="hr-HR"/>
        </w:rPr>
      </w:pPr>
    </w:p>
    <w:p w:rsidR="007F4A29" w:rsidRDefault="007F4A29" w:rsidP="007F4A29">
      <w:pPr>
        <w:shd w:val="clear" w:color="auto" w:fill="FFFFFF"/>
      </w:pPr>
    </w:p>
    <w:p w:rsidR="007F4A29" w:rsidRDefault="007F4A29" w:rsidP="007F4A29">
      <w:pPr>
        <w:shd w:val="clear" w:color="auto" w:fill="FFFFFF"/>
        <w:rPr>
          <w:b/>
        </w:rPr>
      </w:pPr>
    </w:p>
    <w:p w:rsidR="007F4A29" w:rsidRDefault="007F4A29" w:rsidP="007F4A29">
      <w:pPr>
        <w:shd w:val="clear" w:color="auto" w:fill="FFFFFF"/>
      </w:pPr>
    </w:p>
    <w:p w:rsidR="007F4A29" w:rsidRDefault="007F4A29" w:rsidP="007F4A29">
      <w:pPr>
        <w:shd w:val="clear" w:color="auto" w:fill="FFFFFF"/>
      </w:pPr>
    </w:p>
    <w:p w:rsidR="007F4A29" w:rsidRDefault="007F4A29" w:rsidP="007F4A29">
      <w:pPr>
        <w:shd w:val="clear" w:color="auto" w:fill="FFFFFF"/>
      </w:pPr>
    </w:p>
    <w:p w:rsidR="007F4A29" w:rsidRDefault="007F4A29" w:rsidP="007F4A29">
      <w:pPr>
        <w:shd w:val="clear" w:color="auto" w:fill="FFFFFF"/>
      </w:pPr>
    </w:p>
    <w:p w:rsidR="007F4A29" w:rsidRDefault="007F4A29" w:rsidP="007F4A29">
      <w:p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br w:type="page"/>
      </w:r>
    </w:p>
    <w:p w:rsidR="007F4A29" w:rsidRDefault="007F4A29" w:rsidP="007F4A29">
      <w:pPr>
        <w:pStyle w:val="Naslov4"/>
        <w:rPr>
          <w:rFonts w:ascii="Arial" w:hAnsi="Arial" w:cs="Arial"/>
          <w:caps w:val="0"/>
          <w:lang w:val="hr-HR"/>
        </w:rPr>
      </w:pPr>
      <w:r>
        <w:rPr>
          <w:rFonts w:ascii="Arial" w:hAnsi="Arial" w:cs="Arial"/>
          <w:caps w:val="0"/>
          <w:lang w:val="hr-HR"/>
        </w:rPr>
        <w:lastRenderedPageBreak/>
        <w:t>VODITELJI RAZREDNIH ODJELA /razrednici/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648"/>
      </w:tblGrid>
      <w:tr w:rsidR="007F4A29" w:rsidTr="00167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1. A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ANAMARIJA STARČEVIĆ</w:t>
            </w:r>
          </w:p>
        </w:tc>
      </w:tr>
      <w:tr w:rsidR="007F4A29" w:rsidTr="00167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1. B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ARIJANA KULUŠIĆ</w:t>
            </w:r>
          </w:p>
        </w:tc>
      </w:tr>
      <w:tr w:rsidR="007F4A29" w:rsidTr="00167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Default="007F4A29" w:rsidP="001676D7">
            <w:pPr>
              <w:ind w:left="-142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7F4A29" w:rsidTr="00167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2. A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SLAVICA GUDELJ</w:t>
            </w:r>
          </w:p>
        </w:tc>
      </w:tr>
      <w:tr w:rsidR="007F4A29" w:rsidTr="00167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2. B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RAVENA ČIZMIĆ KVASINA</w:t>
            </w:r>
          </w:p>
        </w:tc>
      </w:tr>
      <w:tr w:rsidR="007F4A29" w:rsidTr="00167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Default="007F4A29" w:rsidP="001676D7">
            <w:pPr>
              <w:ind w:left="-142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7F4A29" w:rsidTr="00167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 A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IVO MUSULIN</w:t>
            </w:r>
          </w:p>
        </w:tc>
      </w:tr>
      <w:tr w:rsidR="007F4A29" w:rsidTr="00167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 B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 xml:space="preserve">VANA BAKALIĆ </w:t>
            </w:r>
          </w:p>
        </w:tc>
      </w:tr>
      <w:tr w:rsidR="007F4A29" w:rsidTr="00167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Default="007F4A29" w:rsidP="001676D7">
            <w:pPr>
              <w:ind w:left="-142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7F4A29" w:rsidTr="00167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4. A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Default="007F4A29" w:rsidP="001676D7">
            <w:pPr>
              <w:ind w:left="-142"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BORIS DELIĆ</w:t>
            </w:r>
          </w:p>
        </w:tc>
      </w:tr>
      <w:tr w:rsidR="007F4A29" w:rsidTr="00167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4. B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Default="007F4A29" w:rsidP="001676D7">
            <w:pPr>
              <w:ind w:left="-142"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IVANA KORJENIĆ</w:t>
            </w:r>
          </w:p>
        </w:tc>
      </w:tr>
    </w:tbl>
    <w:p w:rsidR="007F4A29" w:rsidRDefault="007F4A29" w:rsidP="007F4A29">
      <w:pPr>
        <w:ind w:left="-142"/>
        <w:jc w:val="center"/>
        <w:rPr>
          <w:rFonts w:cs="Arial"/>
          <w:color w:val="auto"/>
          <w:sz w:val="24"/>
          <w:szCs w:val="24"/>
        </w:rPr>
      </w:pPr>
    </w:p>
    <w:p w:rsidR="007F4A29" w:rsidRDefault="007F4A29" w:rsidP="007F4A29">
      <w:pPr>
        <w:pStyle w:val="Naslov1"/>
        <w:jc w:val="left"/>
        <w:rPr>
          <w:rFonts w:ascii="Arial" w:hAnsi="Arial" w:cs="Arial"/>
          <w:b w:val="0"/>
          <w:bCs w:val="0"/>
          <w:color w:val="auto"/>
          <w:sz w:val="24"/>
          <w:szCs w:val="24"/>
          <w:lang w:val="hr-HR"/>
        </w:rPr>
      </w:pPr>
    </w:p>
    <w:p w:rsidR="007F4A29" w:rsidRDefault="007F4A29" w:rsidP="007F4A29">
      <w:pPr>
        <w:rPr>
          <w:rFonts w:cs="Arial"/>
        </w:rPr>
      </w:pPr>
      <w:r>
        <w:rPr>
          <w:rFonts w:cs="Arial"/>
        </w:rPr>
        <w:br w:type="page"/>
      </w:r>
    </w:p>
    <w:p w:rsidR="007F4A29" w:rsidRDefault="007F4A29" w:rsidP="007F4A29">
      <w:pPr>
        <w:pStyle w:val="Naslov1"/>
        <w:jc w:val="left"/>
        <w:rPr>
          <w:rFonts w:ascii="Arial" w:hAnsi="Arial" w:cs="Arial"/>
          <w:b w:val="0"/>
          <w:bCs w:val="0"/>
          <w:color w:val="auto"/>
          <w:sz w:val="24"/>
          <w:szCs w:val="24"/>
          <w:lang w:val="hr-HR"/>
        </w:rPr>
      </w:pPr>
      <w:r>
        <w:rPr>
          <w:rFonts w:ascii="Arial" w:hAnsi="Arial" w:cs="Arial"/>
          <w:bCs w:val="0"/>
          <w:sz w:val="26"/>
          <w:szCs w:val="20"/>
          <w:lang w:val="hr-HR"/>
        </w:rPr>
        <w:lastRenderedPageBreak/>
        <w:t>VI.</w:t>
      </w:r>
      <w:r>
        <w:rPr>
          <w:rFonts w:ascii="Arial" w:hAnsi="Arial" w:cs="Arial"/>
          <w:b w:val="0"/>
          <w:bCs w:val="0"/>
          <w:sz w:val="26"/>
          <w:szCs w:val="20"/>
          <w:lang w:val="hr-HR"/>
        </w:rPr>
        <w:t xml:space="preserve">  </w:t>
      </w:r>
      <w:r>
        <w:rPr>
          <w:rFonts w:ascii="Arial" w:hAnsi="Arial" w:cs="Arial"/>
          <w:sz w:val="24"/>
          <w:szCs w:val="24"/>
          <w:lang w:val="hr-HR"/>
        </w:rPr>
        <w:t xml:space="preserve">KALENDAR RADA 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Pr="006813E8" w:rsidRDefault="007F4A29" w:rsidP="007F4A29">
      <w:pPr>
        <w:ind w:left="-142"/>
        <w:rPr>
          <w:rFonts w:cs="Arial"/>
          <w:sz w:val="24"/>
          <w:szCs w:val="24"/>
        </w:rPr>
      </w:pPr>
      <w:r w:rsidRPr="006813E8">
        <w:rPr>
          <w:rFonts w:cs="Arial"/>
          <w:sz w:val="24"/>
          <w:szCs w:val="24"/>
        </w:rPr>
        <w:t>Školska godina počinje 1. rujna 2018., a završava 31. kolovoza 2019. godine.</w:t>
      </w:r>
    </w:p>
    <w:p w:rsidR="007F4A29" w:rsidRPr="006813E8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Pr="006813E8" w:rsidRDefault="007F4A29" w:rsidP="007F4A29">
      <w:pPr>
        <w:ind w:left="-142"/>
        <w:rPr>
          <w:rFonts w:cs="Arial"/>
          <w:sz w:val="24"/>
          <w:szCs w:val="24"/>
        </w:rPr>
      </w:pPr>
      <w:r w:rsidRPr="006813E8">
        <w:rPr>
          <w:rFonts w:cs="Arial"/>
          <w:sz w:val="24"/>
          <w:szCs w:val="24"/>
        </w:rPr>
        <w:t xml:space="preserve">Nastavna godina počinje </w:t>
      </w:r>
      <w:r>
        <w:rPr>
          <w:rFonts w:cs="Arial"/>
          <w:sz w:val="24"/>
          <w:szCs w:val="24"/>
        </w:rPr>
        <w:t>10</w:t>
      </w:r>
      <w:r w:rsidRPr="006813E8">
        <w:rPr>
          <w:rFonts w:cs="Arial"/>
          <w:sz w:val="24"/>
          <w:szCs w:val="24"/>
        </w:rPr>
        <w:t>. rujna 2018., a završava 14. lipnja 2019. godine.</w:t>
      </w:r>
    </w:p>
    <w:p w:rsidR="007F4A29" w:rsidRPr="006813E8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Pr="006813E8" w:rsidRDefault="007F4A29" w:rsidP="007F4A29">
      <w:pPr>
        <w:ind w:left="-142"/>
        <w:rPr>
          <w:rFonts w:cs="Arial"/>
          <w:sz w:val="24"/>
          <w:szCs w:val="24"/>
        </w:rPr>
      </w:pPr>
      <w:r w:rsidRPr="006813E8">
        <w:rPr>
          <w:rFonts w:cs="Arial"/>
          <w:sz w:val="24"/>
          <w:szCs w:val="24"/>
        </w:rPr>
        <w:t>Nastava se ustrojava u dva polugodišta.</w:t>
      </w:r>
    </w:p>
    <w:p w:rsidR="007F4A29" w:rsidRPr="006813E8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Pr="006813E8" w:rsidRDefault="007F4A29" w:rsidP="007F4A29">
      <w:pPr>
        <w:ind w:left="-142"/>
        <w:rPr>
          <w:rFonts w:cs="Arial"/>
          <w:sz w:val="24"/>
          <w:szCs w:val="24"/>
        </w:rPr>
      </w:pPr>
      <w:r w:rsidRPr="006813E8">
        <w:rPr>
          <w:rFonts w:cs="Arial"/>
          <w:sz w:val="24"/>
          <w:szCs w:val="24"/>
        </w:rPr>
        <w:t>Prvo polugodište traje od 3. rujna 2018. do 21. prosinca 2018. godine.</w:t>
      </w:r>
    </w:p>
    <w:p w:rsidR="007F4A29" w:rsidRPr="006813E8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Pr="006813E8" w:rsidRDefault="007F4A29" w:rsidP="007F4A29">
      <w:p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Drugo polugodište traje od 7</w:t>
      </w:r>
      <w:r w:rsidRPr="006813E8">
        <w:rPr>
          <w:rFonts w:cs="Arial"/>
          <w:sz w:val="24"/>
          <w:szCs w:val="24"/>
        </w:rPr>
        <w:t>. siječnja 2019. do 14. lipnja 2019., a za učenike završnih razreda srednje škole do 22. svibnja 2019. godine.</w:t>
      </w:r>
    </w:p>
    <w:p w:rsidR="007F4A29" w:rsidRDefault="007F4A29" w:rsidP="007F4A29">
      <w:pPr>
        <w:rPr>
          <w:rFonts w:cs="Arial"/>
          <w:sz w:val="24"/>
          <w:szCs w:val="24"/>
        </w:rPr>
      </w:pPr>
    </w:p>
    <w:p w:rsidR="007F4A29" w:rsidRPr="006813E8" w:rsidRDefault="007F4A29" w:rsidP="007F4A29">
      <w:pPr>
        <w:jc w:val="both"/>
        <w:rPr>
          <w:rFonts w:cs="Arial"/>
          <w:sz w:val="24"/>
          <w:szCs w:val="24"/>
        </w:rPr>
      </w:pPr>
      <w:r w:rsidRPr="006813E8">
        <w:rPr>
          <w:rFonts w:cs="Arial"/>
          <w:sz w:val="24"/>
          <w:szCs w:val="24"/>
        </w:rPr>
        <w:t>Nastava se organizira i izvodi u najmanje 175 nastavnih dana, odnosno 35 nastavnih tjedana, a za učenike završnih razreda srednje škole u najmanje 160 nastavnih dana, odnosno najmanje 32 nastavna tjedna.</w:t>
      </w:r>
    </w:p>
    <w:p w:rsidR="007F4A29" w:rsidRPr="006813E8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Pr="006813E8" w:rsidRDefault="007F4A29" w:rsidP="007F4A29">
      <w:pPr>
        <w:rPr>
          <w:rFonts w:cs="Arial"/>
          <w:sz w:val="24"/>
          <w:szCs w:val="24"/>
        </w:rPr>
      </w:pPr>
      <w:r w:rsidRPr="00B54AD0">
        <w:rPr>
          <w:rFonts w:cs="Arial"/>
          <w:b/>
          <w:sz w:val="24"/>
          <w:szCs w:val="24"/>
        </w:rPr>
        <w:t>Zimski odmor</w:t>
      </w:r>
      <w:r w:rsidRPr="006813E8">
        <w:rPr>
          <w:rFonts w:cs="Arial"/>
          <w:sz w:val="24"/>
          <w:szCs w:val="24"/>
        </w:rPr>
        <w:t xml:space="preserve"> učenika počinje 24. pros</w:t>
      </w:r>
      <w:r>
        <w:rPr>
          <w:rFonts w:cs="Arial"/>
          <w:sz w:val="24"/>
          <w:szCs w:val="24"/>
        </w:rPr>
        <w:t>inca 2018. godine, a završava 5</w:t>
      </w:r>
      <w:r w:rsidRPr="006813E8">
        <w:rPr>
          <w:rFonts w:cs="Arial"/>
          <w:sz w:val="24"/>
          <w:szCs w:val="24"/>
        </w:rPr>
        <w:t>. siječnja 20</w:t>
      </w:r>
      <w:r>
        <w:rPr>
          <w:rFonts w:cs="Arial"/>
          <w:sz w:val="24"/>
          <w:szCs w:val="24"/>
        </w:rPr>
        <w:t>19. godine te nastava počinje 7</w:t>
      </w:r>
      <w:r w:rsidRPr="006813E8">
        <w:rPr>
          <w:rFonts w:cs="Arial"/>
          <w:sz w:val="24"/>
          <w:szCs w:val="24"/>
        </w:rPr>
        <w:t>. siječnja 2019. godine.</w:t>
      </w:r>
    </w:p>
    <w:p w:rsidR="007F4A29" w:rsidRPr="006813E8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Pr="006813E8" w:rsidRDefault="007F4A29" w:rsidP="007F4A29">
      <w:pPr>
        <w:rPr>
          <w:rFonts w:cs="Arial"/>
          <w:sz w:val="24"/>
          <w:szCs w:val="24"/>
        </w:rPr>
      </w:pPr>
      <w:r w:rsidRPr="00B54AD0">
        <w:rPr>
          <w:rFonts w:cs="Arial"/>
          <w:b/>
          <w:sz w:val="24"/>
          <w:szCs w:val="24"/>
        </w:rPr>
        <w:t>Proljetni odmor</w:t>
      </w:r>
      <w:r w:rsidRPr="006813E8">
        <w:rPr>
          <w:rFonts w:cs="Arial"/>
          <w:sz w:val="24"/>
          <w:szCs w:val="24"/>
        </w:rPr>
        <w:t xml:space="preserve"> učenika počinje 18. travnja 2019. godine, a završava 26. travnja 2019. godine te nastava počinje 29. travnja 2019. godine.</w:t>
      </w:r>
    </w:p>
    <w:p w:rsidR="007F4A29" w:rsidRPr="006813E8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Pr="006813E8" w:rsidRDefault="007F4A29" w:rsidP="007F4A29">
      <w:pPr>
        <w:rPr>
          <w:rFonts w:cs="Arial"/>
          <w:sz w:val="24"/>
          <w:szCs w:val="24"/>
        </w:rPr>
      </w:pPr>
      <w:r w:rsidRPr="00B54AD0">
        <w:rPr>
          <w:rFonts w:cs="Arial"/>
          <w:b/>
          <w:sz w:val="24"/>
          <w:szCs w:val="24"/>
        </w:rPr>
        <w:t>Ljetni odmor</w:t>
      </w:r>
      <w:r w:rsidRPr="006813E8">
        <w:rPr>
          <w:rFonts w:cs="Arial"/>
          <w:sz w:val="24"/>
          <w:szCs w:val="24"/>
        </w:rPr>
        <w:t xml:space="preserve"> počinje 17. lipnja 2019. godine, osim za učenike koji polažu predmetni, razredni, dopunski, razlikovni ili neki drugi ispit, koji imaju dopunski rad, završni rad ili ispite državne mature</w:t>
      </w:r>
      <w:r>
        <w:rPr>
          <w:rFonts w:cs="Arial"/>
          <w:sz w:val="24"/>
          <w:szCs w:val="24"/>
        </w:rPr>
        <w:t>.</w:t>
      </w:r>
    </w:p>
    <w:p w:rsidR="007F4A29" w:rsidRPr="006813E8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Pr="00B54AD0" w:rsidRDefault="007F4A29" w:rsidP="007F4A29">
      <w:pPr>
        <w:rPr>
          <w:rFonts w:cs="Arial"/>
          <w:b/>
          <w:sz w:val="24"/>
          <w:szCs w:val="24"/>
        </w:rPr>
      </w:pPr>
      <w:r w:rsidRPr="00B54AD0">
        <w:rPr>
          <w:rFonts w:cs="Arial"/>
          <w:b/>
          <w:sz w:val="24"/>
          <w:szCs w:val="24"/>
        </w:rPr>
        <w:t>U prvom polugodištu:</w:t>
      </w:r>
    </w:p>
    <w:p w:rsidR="007F4A29" w:rsidRDefault="007F4A29" w:rsidP="007F4A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 8. listopad, Dan neovisnosti, neradni dan, državni praznik</w:t>
      </w:r>
    </w:p>
    <w:p w:rsidR="007F4A29" w:rsidRDefault="007F4A29" w:rsidP="007F4A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- 1. studeni, Svi sveti, neradni dan, državni blagdan</w:t>
      </w:r>
    </w:p>
    <w:p w:rsidR="007F4A29" w:rsidRDefault="007F4A29" w:rsidP="007F4A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- 2. studeni – nenastavni dan koji ćemo nastavno odraditi 20. listopada na Dan jabuka kao projektna nastava, voditeljica projekta prof. M. </w:t>
      </w:r>
      <w:proofErr w:type="spellStart"/>
      <w:r>
        <w:rPr>
          <w:rFonts w:cs="Arial"/>
          <w:sz w:val="24"/>
          <w:szCs w:val="24"/>
        </w:rPr>
        <w:t>jalić</w:t>
      </w:r>
      <w:proofErr w:type="spellEnd"/>
    </w:p>
    <w:p w:rsidR="007F4A29" w:rsidRDefault="007F4A29" w:rsidP="007F4A29">
      <w:pPr>
        <w:rPr>
          <w:rFonts w:cs="Arial"/>
          <w:sz w:val="24"/>
          <w:szCs w:val="24"/>
        </w:rPr>
      </w:pPr>
    </w:p>
    <w:p w:rsidR="007F4A29" w:rsidRPr="00B54AD0" w:rsidRDefault="007F4A29" w:rsidP="007F4A29">
      <w:pPr>
        <w:rPr>
          <w:rFonts w:cs="Arial"/>
          <w:b/>
          <w:sz w:val="24"/>
          <w:szCs w:val="24"/>
        </w:rPr>
      </w:pPr>
      <w:r w:rsidRPr="00B54AD0">
        <w:rPr>
          <w:rFonts w:cs="Arial"/>
          <w:b/>
          <w:sz w:val="24"/>
          <w:szCs w:val="24"/>
        </w:rPr>
        <w:t>U drugom polugodištu: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- 1. svibnja, Međunarodni praznik rada, neradni dan, državni praznik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- 7. svibnja, Dan škole, Dan grada Splita, Sv. Dujam, obilježit ćemo tradicionalno izložbom učeničkih radova 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Uvidom u kalendar 2018./2019. prvi, drugi i treći razredi odradit će 181 nastavni dan, a četvrti razredi 164 nastavna dana.</w:t>
      </w:r>
    </w:p>
    <w:p w:rsidR="007F4A29" w:rsidRDefault="007F4A29" w:rsidP="007F4A29">
      <w:pPr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 vrijeme ljetnih praznika planira se višednevna  đačka, stručna ekskurzija za učenike trećih razreda, planirana Školskim kurikulumom. Organizatori i voditelji ekskurzije su razrednici trećih razreda.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 učenike četvrtih razreda, nakon završnog ispita planira se svečana podjela svjedodžbi, a organizatori su razrednici i učenici četvrtih razreda.   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Nastavnička i Razredna vijeća održavaju se prema planu i programu najmanje jednom mjesečno ili prema potrebi češće.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Dopunski rad održava se nakon završetka nastavne godine.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Vremenik</w:t>
      </w:r>
      <w:proofErr w:type="spellEnd"/>
      <w:r>
        <w:rPr>
          <w:rFonts w:cs="Arial"/>
          <w:sz w:val="24"/>
          <w:szCs w:val="24"/>
        </w:rPr>
        <w:t xml:space="preserve"> izradbe i obrane završnog rada utvrđen je prema Pravilniku o izradbi i obrani završnog rada.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Pr="00650019" w:rsidRDefault="007F4A29" w:rsidP="007F4A29">
      <w:pPr>
        <w:ind w:left="-142"/>
        <w:rPr>
          <w:rFonts w:cs="Arial"/>
          <w:sz w:val="24"/>
          <w:szCs w:val="24"/>
        </w:rPr>
      </w:pPr>
      <w:r w:rsidRPr="00650019">
        <w:rPr>
          <w:rFonts w:cs="Arial"/>
          <w:sz w:val="24"/>
          <w:szCs w:val="24"/>
        </w:rPr>
        <w:t>Škola se uključila u probno ispitivanje iz Hrvatskog jezika u trećim razredima  srednjih škola.</w:t>
      </w:r>
    </w:p>
    <w:p w:rsidR="007F4A29" w:rsidRPr="00650019" w:rsidRDefault="007F4A29" w:rsidP="007F4A29">
      <w:pPr>
        <w:ind w:left="-142"/>
        <w:rPr>
          <w:rFonts w:cs="Arial"/>
          <w:sz w:val="24"/>
          <w:szCs w:val="24"/>
        </w:rPr>
      </w:pPr>
      <w:r w:rsidRPr="00650019">
        <w:rPr>
          <w:rFonts w:cs="Arial"/>
          <w:sz w:val="24"/>
          <w:szCs w:val="24"/>
        </w:rPr>
        <w:t>Probno ispitivanje provodi NCVVO u suradnji sa školom.</w:t>
      </w:r>
    </w:p>
    <w:p w:rsidR="007F4A29" w:rsidRPr="00650019" w:rsidRDefault="007F4A29" w:rsidP="007F4A29">
      <w:pPr>
        <w:ind w:left="-142"/>
        <w:rPr>
          <w:rFonts w:cs="Arial"/>
          <w:sz w:val="24"/>
          <w:szCs w:val="24"/>
        </w:rPr>
      </w:pPr>
      <w:r w:rsidRPr="00650019">
        <w:rPr>
          <w:rFonts w:cs="Arial"/>
          <w:sz w:val="24"/>
          <w:szCs w:val="24"/>
        </w:rPr>
        <w:t>Provedba ispitivanja predviđena je jedan dan u tjednu između 26. i 30 .studenoga 2018.,a točan raspored Centar će dogovoriti sa školom.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  <w:r w:rsidRPr="00650019">
        <w:rPr>
          <w:rFonts w:cs="Arial"/>
          <w:sz w:val="24"/>
          <w:szCs w:val="24"/>
        </w:rPr>
        <w:t>Predviđeno je da ispitivanje traje šest školskih sati sa stankama.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Tijeloteksta-uvlaka3"/>
        <w:ind w:left="0" w:firstLine="0"/>
        <w:rPr>
          <w:rFonts w:ascii="Arial" w:hAnsi="Arial" w:cs="Arial"/>
          <w:b/>
          <w:bCs w:val="0"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 xml:space="preserve">VII. HOSPITIRANJE NA NASTAVI - </w:t>
      </w:r>
      <w:r>
        <w:rPr>
          <w:rFonts w:ascii="Arial" w:hAnsi="Arial" w:cs="Arial"/>
          <w:b/>
          <w:bCs w:val="0"/>
          <w:sz w:val="24"/>
          <w:lang w:val="hr-HR"/>
        </w:rPr>
        <w:t>ravnatelj i pedagoginja škole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b/>
          <w:bCs w:val="0"/>
          <w:sz w:val="24"/>
          <w:lang w:val="hr-HR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ovoj školskoj godini ravnatelj i pedagoginja škole planiraju hospitiranje kod profesora škole prema rasporedu navedenom u tablici hospitiranja.</w:t>
      </w:r>
    </w:p>
    <w:p w:rsidR="007F4A29" w:rsidRDefault="007F4A29" w:rsidP="007F4A29">
      <w:pPr>
        <w:rPr>
          <w:rFonts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40"/>
        <w:gridCol w:w="360"/>
        <w:gridCol w:w="540"/>
        <w:gridCol w:w="540"/>
        <w:gridCol w:w="540"/>
        <w:gridCol w:w="540"/>
        <w:gridCol w:w="692"/>
        <w:gridCol w:w="699"/>
        <w:gridCol w:w="682"/>
        <w:gridCol w:w="699"/>
        <w:gridCol w:w="1188"/>
      </w:tblGrid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Nastavnik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ukupno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pripravnica SOR</w:t>
            </w:r>
          </w:p>
          <w:p w:rsidR="007F4A2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Anita Miloš</w:t>
            </w:r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nastavnica stručnih predmeta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pripravnica SOR</w:t>
            </w:r>
          </w:p>
          <w:p w:rsidR="007F4A2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Miolin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Barić</w:t>
            </w:r>
          </w:p>
          <w:p w:rsidR="007F4A2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nastavnica stručnih predmeta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B94AE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B94AE9">
              <w:rPr>
                <w:rFonts w:cs="Arial"/>
                <w:b/>
                <w:sz w:val="24"/>
                <w:szCs w:val="24"/>
              </w:rPr>
              <w:t>pripravnica SOR</w:t>
            </w:r>
          </w:p>
          <w:p w:rsidR="007F4A29" w:rsidRPr="00B94AE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Vukšić</w:t>
            </w:r>
            <w:proofErr w:type="spellEnd"/>
          </w:p>
          <w:p w:rsidR="007F4A2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nastavnica hrvatskog jezika</w:t>
            </w:r>
            <w:r w:rsidRPr="00B94AE9">
              <w:rPr>
                <w:rFonts w:cs="Arial"/>
                <w:b/>
                <w:sz w:val="24"/>
                <w:szCs w:val="24"/>
              </w:rPr>
              <w:t xml:space="preserve"> predmeta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B94AE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prof. matematike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B94AE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51396F">
              <w:rPr>
                <w:rFonts w:cs="Arial"/>
                <w:b/>
                <w:sz w:val="24"/>
                <w:szCs w:val="24"/>
              </w:rPr>
              <w:t>prof.</w:t>
            </w:r>
            <w:r>
              <w:rPr>
                <w:rFonts w:cs="Arial"/>
                <w:b/>
                <w:sz w:val="24"/>
                <w:szCs w:val="24"/>
              </w:rPr>
              <w:t xml:space="preserve"> kemije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B94AE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51396F">
              <w:rPr>
                <w:rFonts w:cs="Arial"/>
                <w:b/>
                <w:sz w:val="24"/>
                <w:szCs w:val="24"/>
              </w:rPr>
              <w:t>prof.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eng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. jezika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B94AE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51396F">
              <w:rPr>
                <w:rFonts w:cs="Arial"/>
                <w:b/>
                <w:sz w:val="24"/>
                <w:szCs w:val="24"/>
              </w:rPr>
              <w:t>prof.</w:t>
            </w:r>
            <w:r>
              <w:rPr>
                <w:rFonts w:cs="Arial"/>
                <w:b/>
                <w:sz w:val="24"/>
                <w:szCs w:val="24"/>
              </w:rPr>
              <w:t xml:space="preserve"> keramike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51396F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prof. arhitekt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pregled radova:</w:t>
            </w:r>
          </w:p>
          <w:p w:rsidR="007F4A2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Teorija oblikovanja</w:t>
            </w:r>
          </w:p>
          <w:p w:rsidR="007F4A2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2. razred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cs="Arial"/>
                <w:sz w:val="24"/>
                <w:szCs w:val="24"/>
              </w:rPr>
              <w:t>Svedružić</w:t>
            </w:r>
            <w:proofErr w:type="spellEnd"/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Grafički 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H. Letica</w:t>
            </w:r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Fotografski 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cs="Arial"/>
                <w:sz w:val="24"/>
                <w:szCs w:val="24"/>
              </w:rPr>
              <w:t>Svedružić</w:t>
            </w:r>
            <w:proofErr w:type="spellEnd"/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Kiparski 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cs="Arial"/>
                <w:sz w:val="24"/>
                <w:szCs w:val="24"/>
              </w:rPr>
              <w:t>Svedružić</w:t>
            </w:r>
            <w:proofErr w:type="spellEnd"/>
          </w:p>
          <w:p w:rsidR="007F4A2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Industrijski 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N. Ružić</w:t>
            </w:r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Slikarski 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cs="Arial"/>
                <w:sz w:val="24"/>
                <w:szCs w:val="24"/>
              </w:rPr>
              <w:t>Škojo</w:t>
            </w:r>
            <w:proofErr w:type="spellEnd"/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Dizajner odjeće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4A29" w:rsidTr="001676D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UKUPNO: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</w:t>
            </w:r>
          </w:p>
        </w:tc>
      </w:tr>
    </w:tbl>
    <w:p w:rsidR="007F4A29" w:rsidRDefault="007F4A29" w:rsidP="007F4A29"/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b/>
          <w:bCs w:val="0"/>
          <w:sz w:val="24"/>
          <w:lang w:val="hr-HR"/>
        </w:rPr>
      </w:pP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b/>
          <w:bCs w:val="0"/>
          <w:sz w:val="24"/>
          <w:lang w:val="hr-HR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Ravnatelj i pedagoginja će hospitirati na satovima profesora i, prema potrebi, ako se ukaže tijekom šk. godine i na poziv profesora, kad imaju zanimljivu realizaciju sata (primjer dobre prakse).</w:t>
      </w:r>
    </w:p>
    <w:p w:rsidR="007F4A29" w:rsidRDefault="007F4A29" w:rsidP="007F4A29">
      <w:pPr>
        <w:rPr>
          <w:rFonts w:cs="Arial"/>
          <w:sz w:val="24"/>
          <w:szCs w:val="24"/>
        </w:rPr>
      </w:pPr>
    </w:p>
    <w:p w:rsidR="007F4A29" w:rsidRDefault="007F4A29" w:rsidP="007F4A29">
      <w:pPr>
        <w:rPr>
          <w:rFonts w:cs="Arial"/>
          <w:b/>
          <w:sz w:val="24"/>
          <w:szCs w:val="24"/>
        </w:rPr>
      </w:pPr>
      <w:r>
        <w:rPr>
          <w:b/>
        </w:rPr>
        <w:t>VIII.  ZAVRŠNI ISPIT, DRŽAVNA MATURA</w:t>
      </w:r>
    </w:p>
    <w:p w:rsidR="007F4A29" w:rsidRDefault="007F4A29" w:rsidP="007F4A29">
      <w:pPr>
        <w:autoSpaceDE w:val="0"/>
        <w:autoSpaceDN w:val="0"/>
        <w:adjustRightInd w:val="0"/>
        <w:ind w:left="-142"/>
        <w:rPr>
          <w:rFonts w:cs="Arial"/>
          <w:b/>
          <w:bCs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ZAVRŠNI ISPIT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Vremenik</w:t>
      </w:r>
      <w:proofErr w:type="spellEnd"/>
      <w:r>
        <w:rPr>
          <w:rFonts w:cs="Arial"/>
          <w:sz w:val="24"/>
          <w:szCs w:val="24"/>
        </w:rPr>
        <w:t xml:space="preserve"> izradbe i obrane završnog rada izrađen je prema Pravilniku o izradbi i obrani završnog rada.</w:t>
      </w:r>
    </w:p>
    <w:p w:rsidR="007F4A29" w:rsidRDefault="007F4A29" w:rsidP="007F4A29">
      <w:pPr>
        <w:ind w:left="-142"/>
        <w:rPr>
          <w:rFonts w:cs="Arial"/>
          <w:b/>
          <w:sz w:val="24"/>
          <w:szCs w:val="24"/>
        </w:rPr>
      </w:pPr>
    </w:p>
    <w:p w:rsidR="007F4A29" w:rsidRDefault="007F4A29" w:rsidP="007F4A2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VREMENIK IZRADBE I OBRANE ZAVRŠNOG RADA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9"/>
        <w:gridCol w:w="1737"/>
        <w:gridCol w:w="2097"/>
        <w:gridCol w:w="1905"/>
      </w:tblGrid>
      <w:tr w:rsidR="007F4A29" w:rsidRPr="00D00AC8" w:rsidTr="001676D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LJETNI ROK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JESENSKI ROK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ZIMSKI ROK</w:t>
            </w:r>
          </w:p>
        </w:tc>
      </w:tr>
      <w:tr w:rsidR="007F4A29" w:rsidRPr="00D00AC8" w:rsidTr="001676D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IZBOR TEME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31.10. 2018.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srijeda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31.10. 2018.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srijeda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31.10. 2018.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srijeda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4A29" w:rsidRPr="00D00AC8" w:rsidTr="001676D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PRIJAVA OBRANE ZAVRŠNOG RADA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(učenička referada)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28. 3. 2019.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četvrtak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u 9,00 sati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8. 7. 2019.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ponedjeljak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u 8,00 sati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29. 11. 2019.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petak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u 8,00 sati</w:t>
            </w:r>
          </w:p>
        </w:tc>
      </w:tr>
      <w:tr w:rsidR="007F4A29" w:rsidRPr="00D00AC8" w:rsidTr="001676D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-PREDAJA (PRIHVAĆENOG) PISMENOG DIJELA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(učenička referada)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-PREDAJA RADA U MATERIJALU (mentoru)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23. 5. 2019.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četvrtak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(10,00-12,00)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9. 8. 2019.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petak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(10,00-11,00)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24. 1. 2020.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petak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(10,00-11,00 )</w:t>
            </w:r>
          </w:p>
        </w:tc>
      </w:tr>
      <w:tr w:rsidR="007F4A29" w:rsidRPr="00D00AC8" w:rsidTr="001676D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OBRANA ZAVRŠNOG RADA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4. 6. 2019.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utorak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u 8,00 sati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23. 8. 2019.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petak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u 8,00 sati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7. 2. 2020.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petak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u 8,00 sati</w:t>
            </w:r>
          </w:p>
        </w:tc>
      </w:tr>
      <w:tr w:rsidR="007F4A29" w:rsidRPr="00D00AC8" w:rsidTr="001676D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SVJEDODŽBE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27. 6. 2019.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četvrtak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u 11,00 sati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30. 8. 2019.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petak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u 12,00 sati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13. 2. 2020.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četvrtak</w:t>
            </w:r>
          </w:p>
          <w:p w:rsidR="007F4A29" w:rsidRPr="00D00AC8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D00AC8">
              <w:rPr>
                <w:rFonts w:cs="Arial"/>
                <w:b/>
                <w:sz w:val="24"/>
                <w:szCs w:val="24"/>
              </w:rPr>
              <w:t>u 12,00 sati</w:t>
            </w:r>
          </w:p>
        </w:tc>
      </w:tr>
    </w:tbl>
    <w:p w:rsidR="007F4A29" w:rsidRDefault="007F4A29" w:rsidP="007F4A29">
      <w:pPr>
        <w:rPr>
          <w:rFonts w:cs="Arial"/>
          <w:b/>
          <w:sz w:val="24"/>
          <w:szCs w:val="24"/>
        </w:rPr>
      </w:pPr>
    </w:p>
    <w:p w:rsidR="007F4A29" w:rsidRDefault="007F4A29" w:rsidP="007F4A29">
      <w:pPr>
        <w:rPr>
          <w:rFonts w:cs="Arial"/>
          <w:b/>
          <w:sz w:val="24"/>
          <w:szCs w:val="24"/>
        </w:rPr>
      </w:pPr>
    </w:p>
    <w:p w:rsidR="007F4A29" w:rsidRDefault="007F4A29" w:rsidP="007F4A29">
      <w:pPr>
        <w:rPr>
          <w:rFonts w:cs="Arial"/>
          <w:b/>
          <w:sz w:val="24"/>
          <w:szCs w:val="24"/>
        </w:rPr>
      </w:pPr>
    </w:p>
    <w:p w:rsidR="007F4A29" w:rsidRDefault="007F4A29" w:rsidP="007F4A29">
      <w:pPr>
        <w:rPr>
          <w:rFonts w:cs="Arial"/>
          <w:b/>
          <w:sz w:val="24"/>
          <w:szCs w:val="24"/>
        </w:rPr>
      </w:pPr>
    </w:p>
    <w:p w:rsidR="007F4A29" w:rsidRDefault="007F4A29" w:rsidP="007F4A29">
      <w:pPr>
        <w:rPr>
          <w:rFonts w:cs="Arial"/>
          <w:b/>
          <w:sz w:val="24"/>
          <w:szCs w:val="24"/>
        </w:rPr>
      </w:pPr>
    </w:p>
    <w:p w:rsidR="007F4A29" w:rsidRDefault="007F4A29" w:rsidP="007F4A29">
      <w:pPr>
        <w:rPr>
          <w:rFonts w:cs="Arial"/>
          <w:b/>
          <w:sz w:val="24"/>
          <w:szCs w:val="24"/>
        </w:rPr>
      </w:pPr>
    </w:p>
    <w:p w:rsidR="007F4A29" w:rsidRDefault="007F4A29" w:rsidP="007F4A29">
      <w:pPr>
        <w:rPr>
          <w:rFonts w:cs="Arial"/>
          <w:b/>
          <w:sz w:val="24"/>
          <w:szCs w:val="24"/>
        </w:rPr>
      </w:pPr>
    </w:p>
    <w:p w:rsidR="007F4A29" w:rsidRDefault="007F4A29" w:rsidP="007F4A29">
      <w:pPr>
        <w:rPr>
          <w:rFonts w:cs="Arial"/>
          <w:b/>
          <w:sz w:val="24"/>
          <w:szCs w:val="24"/>
        </w:rPr>
      </w:pPr>
    </w:p>
    <w:p w:rsidR="007F4A29" w:rsidRPr="00D908D9" w:rsidRDefault="007F4A29" w:rsidP="007F4A29">
      <w:pPr>
        <w:rPr>
          <w:rFonts w:cs="Arial"/>
          <w:b/>
          <w:sz w:val="24"/>
          <w:szCs w:val="24"/>
        </w:rPr>
      </w:pPr>
      <w:r w:rsidRPr="00D908D9">
        <w:rPr>
          <w:rFonts w:cs="Arial"/>
          <w:b/>
          <w:sz w:val="24"/>
          <w:szCs w:val="24"/>
        </w:rPr>
        <w:lastRenderedPageBreak/>
        <w:t>POVJERENSTVO ZA OBRANU ZAVRŠNOG RADA</w:t>
      </w:r>
      <w:r>
        <w:rPr>
          <w:rFonts w:cs="Arial"/>
          <w:b/>
          <w:sz w:val="24"/>
          <w:szCs w:val="24"/>
        </w:rPr>
        <w:t xml:space="preserve"> </w:t>
      </w:r>
    </w:p>
    <w:p w:rsidR="007F4A29" w:rsidRPr="00D908D9" w:rsidRDefault="007F4A29" w:rsidP="007F4A29">
      <w:pPr>
        <w:ind w:left="-142"/>
        <w:jc w:val="center"/>
        <w:rPr>
          <w:rFonts w:cs="Arial"/>
          <w:b/>
          <w:sz w:val="24"/>
          <w:szCs w:val="24"/>
        </w:rPr>
      </w:pPr>
    </w:p>
    <w:p w:rsidR="007F4A29" w:rsidRPr="00D908D9" w:rsidRDefault="007F4A29" w:rsidP="007F4A29">
      <w:pPr>
        <w:ind w:left="-142"/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6309"/>
      </w:tblGrid>
      <w:tr w:rsidR="007F4A29" w:rsidRPr="00D908D9" w:rsidTr="001676D7">
        <w:trPr>
          <w:trHeight w:val="896"/>
        </w:trPr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436915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6F65D9">
              <w:rPr>
                <w:rFonts w:ascii="Arial" w:hAnsi="Arial" w:cs="Arial"/>
                <w:b/>
                <w:bCs/>
              </w:rPr>
              <w:t> ODJEL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436915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6F65D9">
              <w:rPr>
                <w:rFonts w:ascii="Arial" w:hAnsi="Arial" w:cs="Arial"/>
                <w:b/>
                <w:bCs/>
              </w:rPr>
              <w:t> POVJERENSTVO</w:t>
            </w:r>
          </w:p>
        </w:tc>
      </w:tr>
      <w:tr w:rsidR="007F4A29" w:rsidRPr="00D908D9" w:rsidTr="001676D7">
        <w:trPr>
          <w:trHeight w:val="1523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6F65D9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6F65D9">
              <w:rPr>
                <w:rFonts w:ascii="Arial" w:hAnsi="Arial" w:cs="Arial"/>
                <w:b/>
                <w:bCs/>
              </w:rPr>
              <w:t>grafički dizajn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2A59E4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>Višnja Mach Orlić (mentor)  – predsjednik -</w:t>
            </w:r>
            <w:proofErr w:type="spellStart"/>
            <w:r w:rsidRPr="002A59E4">
              <w:rPr>
                <w:rFonts w:ascii="Arial" w:hAnsi="Arial" w:cs="Arial"/>
              </w:rPr>
              <w:t>xuč</w:t>
            </w:r>
            <w:proofErr w:type="spellEnd"/>
            <w:r w:rsidRPr="002A59E4">
              <w:rPr>
                <w:rFonts w:ascii="Arial" w:hAnsi="Arial" w:cs="Arial"/>
              </w:rPr>
              <w:t>.</w:t>
            </w:r>
          </w:p>
          <w:p w:rsidR="007F4A29" w:rsidRPr="002A59E4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>Željka Milošević Paro (mentor) – član -</w:t>
            </w:r>
            <w:proofErr w:type="spellStart"/>
            <w:r w:rsidRPr="002A59E4">
              <w:rPr>
                <w:rFonts w:ascii="Arial" w:hAnsi="Arial" w:cs="Arial"/>
              </w:rPr>
              <w:t>xuč</w:t>
            </w:r>
            <w:proofErr w:type="spellEnd"/>
            <w:r w:rsidRPr="002A59E4">
              <w:rPr>
                <w:rFonts w:ascii="Arial" w:hAnsi="Arial" w:cs="Arial"/>
              </w:rPr>
              <w:t>.</w:t>
            </w:r>
          </w:p>
          <w:p w:rsidR="007F4A29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 xml:space="preserve">Svjetlana </w:t>
            </w:r>
            <w:proofErr w:type="spellStart"/>
            <w:r w:rsidRPr="002A59E4">
              <w:rPr>
                <w:rFonts w:ascii="Arial" w:hAnsi="Arial" w:cs="Arial"/>
              </w:rPr>
              <w:t>Paligorić</w:t>
            </w:r>
            <w:proofErr w:type="spellEnd"/>
            <w:r w:rsidRPr="002A59E4">
              <w:rPr>
                <w:rFonts w:ascii="Arial" w:hAnsi="Arial" w:cs="Arial"/>
              </w:rPr>
              <w:t xml:space="preserve"> </w:t>
            </w:r>
            <w:proofErr w:type="spellStart"/>
            <w:r w:rsidRPr="002A59E4">
              <w:rPr>
                <w:rFonts w:ascii="Arial" w:hAnsi="Arial" w:cs="Arial"/>
              </w:rPr>
              <w:t>Miše</w:t>
            </w:r>
            <w:proofErr w:type="spellEnd"/>
            <w:r w:rsidRPr="002A59E4">
              <w:rPr>
                <w:rFonts w:ascii="Arial" w:hAnsi="Arial" w:cs="Arial"/>
              </w:rPr>
              <w:t xml:space="preserve"> (član) – zapisničar</w:t>
            </w:r>
            <w:r w:rsidRPr="000818D8">
              <w:rPr>
                <w:rFonts w:ascii="Arial" w:hAnsi="Arial" w:cs="Arial"/>
              </w:rPr>
              <w:t xml:space="preserve"> </w:t>
            </w:r>
          </w:p>
          <w:p w:rsidR="007F4A29" w:rsidRPr="000818D8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</w:tr>
      <w:tr w:rsidR="007F4A29" w:rsidRPr="00D908D9" w:rsidTr="001676D7">
        <w:trPr>
          <w:trHeight w:val="1538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6F65D9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6F65D9">
              <w:rPr>
                <w:rFonts w:ascii="Arial" w:hAnsi="Arial" w:cs="Arial"/>
                <w:b/>
                <w:bCs/>
              </w:rPr>
              <w:t>kiparski dizajn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2A59E4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 xml:space="preserve">Dijana Dora </w:t>
            </w:r>
            <w:proofErr w:type="spellStart"/>
            <w:r>
              <w:rPr>
                <w:rFonts w:ascii="Arial" w:hAnsi="Arial" w:cs="Arial"/>
              </w:rPr>
              <w:t>Rošin</w:t>
            </w:r>
            <w:proofErr w:type="spellEnd"/>
            <w:r w:rsidRPr="002A59E4">
              <w:rPr>
                <w:rFonts w:ascii="Arial" w:hAnsi="Arial" w:cs="Arial"/>
              </w:rPr>
              <w:t xml:space="preserve"> (mentor) – predsjednik -</w:t>
            </w:r>
            <w:proofErr w:type="spellStart"/>
            <w:r w:rsidRPr="002A59E4">
              <w:rPr>
                <w:rFonts w:ascii="Arial" w:hAnsi="Arial" w:cs="Arial"/>
              </w:rPr>
              <w:t>xuč</w:t>
            </w:r>
            <w:proofErr w:type="spellEnd"/>
          </w:p>
          <w:p w:rsidR="007F4A29" w:rsidRPr="002A59E4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>Dražen Prlić (mentor) – član -</w:t>
            </w:r>
            <w:proofErr w:type="spellStart"/>
            <w:r w:rsidRPr="002A59E4">
              <w:rPr>
                <w:rFonts w:ascii="Arial" w:hAnsi="Arial" w:cs="Arial"/>
              </w:rPr>
              <w:t>xuč</w:t>
            </w:r>
            <w:proofErr w:type="spellEnd"/>
          </w:p>
          <w:p w:rsidR="007F4A29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>Julijana Voloder (mentor) – zapisničar</w:t>
            </w:r>
            <w:r w:rsidRPr="000818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x</w:t>
            </w:r>
            <w:r w:rsidRPr="000818D8">
              <w:rPr>
                <w:rFonts w:ascii="Arial" w:hAnsi="Arial" w:cs="Arial"/>
              </w:rPr>
              <w:t>uč</w:t>
            </w:r>
            <w:proofErr w:type="spellEnd"/>
          </w:p>
          <w:p w:rsidR="007F4A29" w:rsidRPr="000818D8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</w:tr>
      <w:tr w:rsidR="007F4A29" w:rsidRPr="00D908D9" w:rsidTr="001676D7">
        <w:trPr>
          <w:trHeight w:val="1583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6F65D9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6F65D9">
              <w:rPr>
                <w:rFonts w:ascii="Arial" w:hAnsi="Arial" w:cs="Arial"/>
                <w:b/>
                <w:bCs/>
              </w:rPr>
              <w:t>fotografski dizajn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2A59E4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>Željka Milošević Paro (mentor) – predsjednik -</w:t>
            </w:r>
            <w:proofErr w:type="spellStart"/>
            <w:r w:rsidRPr="002A59E4">
              <w:rPr>
                <w:rFonts w:ascii="Arial" w:hAnsi="Arial" w:cs="Arial"/>
              </w:rPr>
              <w:t>xuč</w:t>
            </w:r>
            <w:proofErr w:type="spellEnd"/>
          </w:p>
          <w:p w:rsidR="007F4A29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 xml:space="preserve">Hrvoje </w:t>
            </w:r>
            <w:proofErr w:type="spellStart"/>
            <w:r w:rsidRPr="002A59E4">
              <w:rPr>
                <w:rFonts w:ascii="Arial" w:hAnsi="Arial" w:cs="Arial"/>
              </w:rPr>
              <w:t>Zuanić</w:t>
            </w:r>
            <w:proofErr w:type="spellEnd"/>
            <w:r w:rsidRPr="002A59E4">
              <w:rPr>
                <w:rFonts w:ascii="Arial" w:hAnsi="Arial" w:cs="Arial"/>
              </w:rPr>
              <w:t xml:space="preserve"> (mentor) – član</w:t>
            </w:r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x</w:t>
            </w:r>
            <w:r w:rsidRPr="000818D8">
              <w:rPr>
                <w:rFonts w:ascii="Arial" w:hAnsi="Arial" w:cs="Arial"/>
              </w:rPr>
              <w:t>uč</w:t>
            </w:r>
            <w:proofErr w:type="spellEnd"/>
            <w:r w:rsidRPr="000818D8">
              <w:rPr>
                <w:rFonts w:ascii="Arial" w:hAnsi="Arial" w:cs="Arial"/>
              </w:rPr>
              <w:t>.</w:t>
            </w:r>
          </w:p>
          <w:p w:rsidR="007F4A29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944AAB">
              <w:rPr>
                <w:rFonts w:ascii="Arial" w:hAnsi="Arial" w:cs="Arial"/>
              </w:rPr>
              <w:t xml:space="preserve">Kristijan </w:t>
            </w:r>
            <w:proofErr w:type="spellStart"/>
            <w:r w:rsidRPr="00944AAB">
              <w:rPr>
                <w:rFonts w:ascii="Arial" w:hAnsi="Arial" w:cs="Arial"/>
              </w:rPr>
              <w:t>Falak</w:t>
            </w:r>
            <w:proofErr w:type="spellEnd"/>
            <w:r w:rsidRPr="00944AAB">
              <w:rPr>
                <w:rFonts w:ascii="Arial" w:hAnsi="Arial" w:cs="Arial"/>
              </w:rPr>
              <w:t xml:space="preserve"> (član)  –  zapisničar</w:t>
            </w:r>
            <w:r w:rsidRPr="000818D8">
              <w:rPr>
                <w:rFonts w:ascii="Arial" w:hAnsi="Arial" w:cs="Arial"/>
              </w:rPr>
              <w:t xml:space="preserve"> </w:t>
            </w:r>
          </w:p>
          <w:p w:rsidR="007F4A29" w:rsidRPr="000818D8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</w:tr>
      <w:tr w:rsidR="007F4A29" w:rsidRPr="00D908D9" w:rsidTr="001676D7">
        <w:trPr>
          <w:trHeight w:val="1643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6F65D9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6F65D9">
              <w:rPr>
                <w:rFonts w:ascii="Arial" w:hAnsi="Arial" w:cs="Arial"/>
                <w:b/>
                <w:bCs/>
              </w:rPr>
              <w:t>slikarski dizajn</w:t>
            </w:r>
          </w:p>
          <w:p w:rsidR="007F4A29" w:rsidRPr="006F65D9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>Stipe Ivanišević (mentor) – predsjednik -</w:t>
            </w:r>
            <w:proofErr w:type="spellStart"/>
            <w:r w:rsidRPr="002A59E4">
              <w:rPr>
                <w:rFonts w:ascii="Arial" w:hAnsi="Arial" w:cs="Arial"/>
              </w:rPr>
              <w:t>xuč</w:t>
            </w:r>
            <w:proofErr w:type="spellEnd"/>
          </w:p>
          <w:p w:rsidR="007F4A29" w:rsidRPr="000818D8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 xml:space="preserve">Marko </w:t>
            </w:r>
            <w:proofErr w:type="spellStart"/>
            <w:r w:rsidRPr="002A59E4">
              <w:rPr>
                <w:rFonts w:ascii="Arial" w:hAnsi="Arial" w:cs="Arial"/>
              </w:rPr>
              <w:t>Amižić</w:t>
            </w:r>
            <w:proofErr w:type="spellEnd"/>
            <w:r w:rsidRPr="002A59E4">
              <w:rPr>
                <w:rFonts w:ascii="Arial" w:hAnsi="Arial" w:cs="Arial"/>
              </w:rPr>
              <w:t xml:space="preserve"> (mentor) – član -</w:t>
            </w:r>
            <w:proofErr w:type="spellStart"/>
            <w:r w:rsidRPr="002A59E4">
              <w:rPr>
                <w:rFonts w:ascii="Arial" w:hAnsi="Arial" w:cs="Arial"/>
              </w:rPr>
              <w:t>xuč</w:t>
            </w:r>
            <w:proofErr w:type="spellEnd"/>
            <w:r w:rsidRPr="002A59E4">
              <w:rPr>
                <w:rFonts w:ascii="Arial" w:hAnsi="Arial" w:cs="Arial"/>
              </w:rPr>
              <w:t>.</w:t>
            </w:r>
          </w:p>
          <w:p w:rsidR="007F4A29" w:rsidRPr="000818D8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>Neli Ružić (mentor) –zapisničar -</w:t>
            </w:r>
            <w:proofErr w:type="spellStart"/>
            <w:r w:rsidRPr="002A59E4">
              <w:rPr>
                <w:rFonts w:ascii="Arial" w:hAnsi="Arial" w:cs="Arial"/>
              </w:rPr>
              <w:t>xuč</w:t>
            </w:r>
            <w:proofErr w:type="spellEnd"/>
            <w:r w:rsidRPr="002A59E4">
              <w:rPr>
                <w:rFonts w:ascii="Arial" w:hAnsi="Arial" w:cs="Arial"/>
              </w:rPr>
              <w:t>.</w:t>
            </w:r>
          </w:p>
          <w:p w:rsidR="007F4A29" w:rsidRPr="000818D8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0818D8">
              <w:rPr>
                <w:rFonts w:ascii="Arial" w:hAnsi="Arial" w:cs="Arial"/>
              </w:rPr>
              <w:t> </w:t>
            </w:r>
          </w:p>
        </w:tc>
      </w:tr>
      <w:tr w:rsidR="007F4A29" w:rsidRPr="00D908D9" w:rsidTr="001676D7">
        <w:trPr>
          <w:trHeight w:val="1613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6F65D9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6F65D9">
              <w:rPr>
                <w:rFonts w:ascii="Arial" w:hAnsi="Arial" w:cs="Arial"/>
                <w:b/>
                <w:bCs/>
              </w:rPr>
              <w:t>industrijski dizajn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0818D8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 xml:space="preserve">Dragana </w:t>
            </w:r>
            <w:proofErr w:type="spellStart"/>
            <w:r w:rsidRPr="002A59E4">
              <w:rPr>
                <w:rFonts w:ascii="Arial" w:hAnsi="Arial" w:cs="Arial"/>
              </w:rPr>
              <w:t>Kurtić</w:t>
            </w:r>
            <w:proofErr w:type="spellEnd"/>
            <w:r w:rsidRPr="002A59E4">
              <w:rPr>
                <w:rFonts w:ascii="Arial" w:hAnsi="Arial" w:cs="Arial"/>
              </w:rPr>
              <w:t xml:space="preserve"> (mentor) – predsjednik -</w:t>
            </w:r>
            <w:proofErr w:type="spellStart"/>
            <w:r w:rsidRPr="002A59E4">
              <w:rPr>
                <w:rFonts w:ascii="Arial" w:hAnsi="Arial" w:cs="Arial"/>
              </w:rPr>
              <w:t>xuč</w:t>
            </w:r>
            <w:proofErr w:type="spellEnd"/>
            <w:r w:rsidRPr="002A59E4">
              <w:rPr>
                <w:rFonts w:ascii="Arial" w:hAnsi="Arial" w:cs="Arial"/>
              </w:rPr>
              <w:t>.</w:t>
            </w:r>
          </w:p>
          <w:p w:rsidR="007F4A29" w:rsidRPr="000818D8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zamjena za </w:t>
            </w:r>
            <w:proofErr w:type="spellStart"/>
            <w:r>
              <w:rPr>
                <w:rFonts w:ascii="Arial" w:hAnsi="Arial" w:cs="Arial"/>
              </w:rPr>
              <w:t>Radeljak</w:t>
            </w:r>
            <w:proofErr w:type="spellEnd"/>
            <w:r w:rsidRPr="00C66BEA">
              <w:rPr>
                <w:rFonts w:ascii="Arial" w:hAnsi="Arial" w:cs="Arial"/>
              </w:rPr>
              <w:t xml:space="preserve"> (mentor)</w:t>
            </w:r>
            <w:r w:rsidRPr="002A59E4">
              <w:rPr>
                <w:rFonts w:ascii="Arial" w:hAnsi="Arial" w:cs="Arial"/>
              </w:rPr>
              <w:t xml:space="preserve"> – član -</w:t>
            </w:r>
            <w:proofErr w:type="spellStart"/>
            <w:r w:rsidRPr="002A59E4">
              <w:rPr>
                <w:rFonts w:ascii="Arial" w:hAnsi="Arial" w:cs="Arial"/>
              </w:rPr>
              <w:t>xuč</w:t>
            </w:r>
            <w:proofErr w:type="spellEnd"/>
          </w:p>
          <w:p w:rsidR="007F4A29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>zamjena za Jurić (mentor)- zapisničar</w:t>
            </w:r>
          </w:p>
          <w:p w:rsidR="007F4A29" w:rsidRPr="000818D8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</w:tr>
      <w:tr w:rsidR="007F4A29" w:rsidRPr="00CD3F28" w:rsidTr="001676D7">
        <w:trPr>
          <w:trHeight w:val="1613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6F65D9" w:rsidRDefault="007F4A29" w:rsidP="001676D7">
            <w:pPr>
              <w:pStyle w:val="ecxmsonormal"/>
              <w:jc w:val="center"/>
              <w:rPr>
                <w:rFonts w:ascii="Arial" w:hAnsi="Arial" w:cs="Arial"/>
                <w:b/>
                <w:bCs/>
              </w:rPr>
            </w:pPr>
            <w:r w:rsidRPr="006F65D9">
              <w:rPr>
                <w:rFonts w:ascii="Arial" w:hAnsi="Arial" w:cs="Arial"/>
                <w:b/>
                <w:bCs/>
              </w:rPr>
              <w:t>dizajn odjeće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2A59E4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 xml:space="preserve">Suzana </w:t>
            </w:r>
            <w:proofErr w:type="spellStart"/>
            <w:r w:rsidRPr="002A59E4">
              <w:rPr>
                <w:rFonts w:ascii="Arial" w:hAnsi="Arial" w:cs="Arial"/>
              </w:rPr>
              <w:t>Škojo</w:t>
            </w:r>
            <w:proofErr w:type="spellEnd"/>
            <w:r w:rsidRPr="002A59E4">
              <w:rPr>
                <w:rFonts w:ascii="Arial" w:hAnsi="Arial" w:cs="Arial"/>
              </w:rPr>
              <w:t xml:space="preserve"> (mentor) –predsjednik  -</w:t>
            </w:r>
            <w:proofErr w:type="spellStart"/>
            <w:r w:rsidRPr="002A59E4">
              <w:rPr>
                <w:rFonts w:ascii="Arial" w:hAnsi="Arial" w:cs="Arial"/>
              </w:rPr>
              <w:t>xuč</w:t>
            </w:r>
            <w:proofErr w:type="spellEnd"/>
          </w:p>
          <w:p w:rsidR="007F4A29" w:rsidRPr="002A59E4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 xml:space="preserve">Larisa </w:t>
            </w:r>
            <w:proofErr w:type="spellStart"/>
            <w:r w:rsidRPr="002A59E4">
              <w:rPr>
                <w:rFonts w:ascii="Arial" w:hAnsi="Arial" w:cs="Arial"/>
              </w:rPr>
              <w:t>Vukšić</w:t>
            </w:r>
            <w:proofErr w:type="spellEnd"/>
            <w:r w:rsidRPr="002A59E4">
              <w:rPr>
                <w:rFonts w:ascii="Arial" w:hAnsi="Arial" w:cs="Arial"/>
              </w:rPr>
              <w:t xml:space="preserve"> (mentor) –član  -</w:t>
            </w:r>
            <w:proofErr w:type="spellStart"/>
            <w:r w:rsidRPr="002A59E4">
              <w:rPr>
                <w:rFonts w:ascii="Arial" w:hAnsi="Arial" w:cs="Arial"/>
              </w:rPr>
              <w:t>xuč</w:t>
            </w:r>
            <w:proofErr w:type="spellEnd"/>
            <w:r w:rsidRPr="002A59E4">
              <w:rPr>
                <w:rFonts w:ascii="Arial" w:hAnsi="Arial" w:cs="Arial"/>
              </w:rPr>
              <w:t>.</w:t>
            </w:r>
          </w:p>
          <w:p w:rsidR="007F4A29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  <w:r w:rsidRPr="002A59E4">
              <w:rPr>
                <w:rFonts w:ascii="Arial" w:hAnsi="Arial" w:cs="Arial"/>
              </w:rPr>
              <w:t xml:space="preserve">Zrinka Barbarić (član) </w:t>
            </w:r>
            <w:r>
              <w:rPr>
                <w:rFonts w:ascii="Arial" w:hAnsi="Arial" w:cs="Arial"/>
              </w:rPr>
              <w:t>–</w:t>
            </w:r>
            <w:r w:rsidRPr="002A59E4">
              <w:rPr>
                <w:rFonts w:ascii="Arial" w:hAnsi="Arial" w:cs="Arial"/>
              </w:rPr>
              <w:t>zapisničar</w:t>
            </w:r>
          </w:p>
          <w:p w:rsidR="007F4A29" w:rsidRPr="000818D8" w:rsidRDefault="007F4A29" w:rsidP="001676D7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</w:tr>
    </w:tbl>
    <w:p w:rsidR="007F4A29" w:rsidRDefault="007F4A29" w:rsidP="007F4A29"/>
    <w:p w:rsidR="007F4A29" w:rsidRDefault="007F4A29" w:rsidP="007F4A29">
      <w:pPr>
        <w:rPr>
          <w:rFonts w:cs="Arial"/>
          <w:sz w:val="24"/>
          <w:szCs w:val="24"/>
        </w:rPr>
      </w:pPr>
      <w:r>
        <w:rPr>
          <w:rFonts w:cs="Arial"/>
          <w:b/>
          <w:caps/>
          <w:sz w:val="24"/>
          <w:szCs w:val="24"/>
        </w:rPr>
        <w:t>ZapisniČar za zavrŠni ispit</w:t>
      </w:r>
      <w:r>
        <w:rPr>
          <w:rFonts w:cs="Arial"/>
          <w:caps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Ksenija Jurić, prof.</w:t>
      </w:r>
    </w:p>
    <w:p w:rsidR="007F4A29" w:rsidRDefault="007F4A29" w:rsidP="007F4A29">
      <w:pPr>
        <w:rPr>
          <w:rFonts w:cs="Arial"/>
          <w:sz w:val="24"/>
          <w:szCs w:val="24"/>
        </w:rPr>
      </w:pPr>
    </w:p>
    <w:p w:rsidR="007F4A29" w:rsidRPr="003659DF" w:rsidRDefault="007F4A29" w:rsidP="007F4A29">
      <w:pPr>
        <w:rPr>
          <w:rFonts w:cs="Arial"/>
          <w:sz w:val="24"/>
          <w:szCs w:val="24"/>
        </w:rPr>
      </w:pPr>
      <w:r>
        <w:rPr>
          <w:rFonts w:cs="Arial"/>
          <w:b/>
          <w:caps/>
          <w:sz w:val="24"/>
          <w:szCs w:val="24"/>
        </w:rPr>
        <w:lastRenderedPageBreak/>
        <w:t>DrŽavna matura</w:t>
      </w:r>
    </w:p>
    <w:p w:rsidR="007F4A29" w:rsidRPr="00CD3F28" w:rsidRDefault="007F4A29" w:rsidP="007F4A29">
      <w:pPr>
        <w:rPr>
          <w:rFonts w:cs="Arial"/>
          <w:b/>
          <w:sz w:val="24"/>
          <w:szCs w:val="24"/>
        </w:rPr>
      </w:pPr>
    </w:p>
    <w:p w:rsidR="007F4A29" w:rsidRPr="00CD3F28" w:rsidRDefault="007F4A29" w:rsidP="007F4A29">
      <w:pPr>
        <w:pStyle w:val="Tijeloteksta-uvlaka3"/>
        <w:ind w:left="-142" w:firstLine="0"/>
        <w:rPr>
          <w:rFonts w:ascii="Arial" w:hAnsi="Arial" w:cs="Arial"/>
          <w:b/>
          <w:sz w:val="24"/>
          <w:lang w:val="hr-HR"/>
        </w:rPr>
      </w:pPr>
      <w:r w:rsidRPr="00CD3F28">
        <w:rPr>
          <w:rFonts w:ascii="Arial" w:hAnsi="Arial" w:cs="Arial"/>
          <w:b/>
          <w:sz w:val="24"/>
          <w:lang w:val="hr-HR"/>
        </w:rPr>
        <w:t>Članovi školskog ispitnog povjerenstva za državnu maturu:</w:t>
      </w:r>
      <w:r>
        <w:rPr>
          <w:rFonts w:ascii="Arial" w:hAnsi="Arial" w:cs="Arial"/>
          <w:b/>
          <w:sz w:val="24"/>
          <w:lang w:val="hr-HR"/>
        </w:rPr>
        <w:t xml:space="preserve"> 2018./19.</w:t>
      </w:r>
    </w:p>
    <w:p w:rsidR="007F4A29" w:rsidRPr="00CD3F28" w:rsidRDefault="007F4A29" w:rsidP="007F4A29">
      <w:pPr>
        <w:pStyle w:val="Tijeloteksta-uvlaka3"/>
        <w:ind w:left="-142" w:firstLine="0"/>
        <w:rPr>
          <w:rFonts w:ascii="Arial" w:hAnsi="Arial" w:cs="Arial"/>
          <w:b/>
          <w:sz w:val="24"/>
          <w:lang w:val="hr-HR"/>
        </w:rPr>
      </w:pPr>
    </w:p>
    <w:p w:rsidR="007F4A29" w:rsidRPr="00CD3F28" w:rsidRDefault="007F4A29" w:rsidP="007F4A29">
      <w:pPr>
        <w:pStyle w:val="Tijeloteksta-uvlaka3"/>
        <w:numPr>
          <w:ilvl w:val="0"/>
          <w:numId w:val="5"/>
        </w:numPr>
        <w:spacing w:after="120"/>
        <w:rPr>
          <w:rFonts w:ascii="Arial" w:hAnsi="Arial" w:cs="Arial"/>
          <w:sz w:val="24"/>
          <w:lang w:val="hr-HR"/>
        </w:rPr>
      </w:pPr>
      <w:r w:rsidRPr="00CD3F28">
        <w:rPr>
          <w:rFonts w:ascii="Arial" w:hAnsi="Arial" w:cs="Arial"/>
          <w:sz w:val="24"/>
          <w:lang w:val="hr-HR"/>
        </w:rPr>
        <w:t xml:space="preserve">ravnatelj </w:t>
      </w:r>
      <w:proofErr w:type="spellStart"/>
      <w:r w:rsidRPr="00CD3F28">
        <w:rPr>
          <w:rFonts w:ascii="Arial" w:hAnsi="Arial" w:cs="Arial"/>
          <w:sz w:val="24"/>
          <w:lang w:val="hr-HR"/>
        </w:rPr>
        <w:t>mr.sc</w:t>
      </w:r>
      <w:proofErr w:type="spellEnd"/>
      <w:r w:rsidRPr="00CD3F28">
        <w:rPr>
          <w:rFonts w:ascii="Arial" w:hAnsi="Arial" w:cs="Arial"/>
          <w:sz w:val="24"/>
          <w:lang w:val="hr-HR"/>
        </w:rPr>
        <w:t xml:space="preserve">. Mladen </w:t>
      </w:r>
      <w:proofErr w:type="spellStart"/>
      <w:r w:rsidRPr="00CD3F28">
        <w:rPr>
          <w:rFonts w:ascii="Arial" w:hAnsi="Arial" w:cs="Arial"/>
          <w:sz w:val="24"/>
          <w:lang w:val="hr-HR"/>
        </w:rPr>
        <w:t>Bilankov</w:t>
      </w:r>
      <w:proofErr w:type="spellEnd"/>
    </w:p>
    <w:p w:rsidR="007F4A29" w:rsidRPr="00CD3F28" w:rsidRDefault="007F4A29" w:rsidP="007F4A29">
      <w:pPr>
        <w:pStyle w:val="Tijeloteksta-uvlaka3"/>
        <w:numPr>
          <w:ilvl w:val="0"/>
          <w:numId w:val="5"/>
        </w:numPr>
        <w:spacing w:after="120"/>
        <w:rPr>
          <w:rFonts w:ascii="Arial" w:hAnsi="Arial" w:cs="Arial"/>
          <w:sz w:val="24"/>
          <w:lang w:val="hr-HR"/>
        </w:rPr>
      </w:pPr>
      <w:r w:rsidRPr="00CD3F28">
        <w:rPr>
          <w:rFonts w:ascii="Arial" w:hAnsi="Arial" w:cs="Arial"/>
          <w:sz w:val="24"/>
          <w:lang w:val="hr-HR"/>
        </w:rPr>
        <w:t xml:space="preserve">ispitni koordinator Slavica Gudelj </w:t>
      </w:r>
    </w:p>
    <w:p w:rsidR="007F4A29" w:rsidRPr="00CD3F28" w:rsidRDefault="007F4A29" w:rsidP="007F4A29">
      <w:pPr>
        <w:pStyle w:val="Tijeloteksta-uvlaka3"/>
        <w:numPr>
          <w:ilvl w:val="0"/>
          <w:numId w:val="5"/>
        </w:numPr>
        <w:spacing w:after="120"/>
        <w:rPr>
          <w:rFonts w:ascii="Arial" w:hAnsi="Arial" w:cs="Arial"/>
          <w:sz w:val="24"/>
          <w:lang w:val="hr-HR"/>
        </w:rPr>
      </w:pPr>
      <w:r w:rsidRPr="00CD3F28">
        <w:rPr>
          <w:rFonts w:ascii="Arial" w:hAnsi="Arial" w:cs="Arial"/>
          <w:sz w:val="24"/>
          <w:lang w:val="hr-HR"/>
        </w:rPr>
        <w:t>prof. Ivana Korjenčić, zamjenik</w:t>
      </w:r>
    </w:p>
    <w:p w:rsidR="007F4A29" w:rsidRPr="00CD3F28" w:rsidRDefault="007F4A29" w:rsidP="007F4A29">
      <w:pPr>
        <w:pStyle w:val="Tijeloteksta-uvlaka3"/>
        <w:numPr>
          <w:ilvl w:val="0"/>
          <w:numId w:val="5"/>
        </w:numPr>
        <w:spacing w:after="12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prof. Kristijan  </w:t>
      </w:r>
      <w:proofErr w:type="spellStart"/>
      <w:r>
        <w:rPr>
          <w:rFonts w:ascii="Arial" w:hAnsi="Arial" w:cs="Arial"/>
          <w:sz w:val="24"/>
          <w:lang w:val="hr-HR"/>
        </w:rPr>
        <w:t>Falak</w:t>
      </w:r>
      <w:proofErr w:type="spellEnd"/>
    </w:p>
    <w:p w:rsidR="007F4A29" w:rsidRPr="00CD3F28" w:rsidRDefault="007F4A29" w:rsidP="007F4A29">
      <w:pPr>
        <w:pStyle w:val="Tijeloteksta-uvlaka3"/>
        <w:numPr>
          <w:ilvl w:val="0"/>
          <w:numId w:val="5"/>
        </w:numPr>
        <w:spacing w:after="12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prof. Hana  Letica</w:t>
      </w:r>
    </w:p>
    <w:p w:rsidR="007F4A29" w:rsidRPr="00CD3F28" w:rsidRDefault="007F4A29" w:rsidP="007F4A29">
      <w:pPr>
        <w:pStyle w:val="Tijeloteksta-uvlaka3"/>
        <w:numPr>
          <w:ilvl w:val="0"/>
          <w:numId w:val="5"/>
        </w:numPr>
        <w:spacing w:after="12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prof. Suzana </w:t>
      </w:r>
      <w:proofErr w:type="spellStart"/>
      <w:r>
        <w:rPr>
          <w:rFonts w:ascii="Arial" w:hAnsi="Arial" w:cs="Arial"/>
          <w:sz w:val="24"/>
          <w:lang w:val="hr-HR"/>
        </w:rPr>
        <w:t>Škojo</w:t>
      </w:r>
      <w:proofErr w:type="spellEnd"/>
    </w:p>
    <w:p w:rsidR="007F4A29" w:rsidRPr="00CD3F28" w:rsidRDefault="007F4A29" w:rsidP="007F4A29">
      <w:pPr>
        <w:pStyle w:val="Tijeloteksta-uvlaka3"/>
        <w:numPr>
          <w:ilvl w:val="0"/>
          <w:numId w:val="5"/>
        </w:numPr>
        <w:spacing w:after="120"/>
        <w:rPr>
          <w:rFonts w:ascii="Arial" w:hAnsi="Arial" w:cs="Arial"/>
          <w:sz w:val="24"/>
          <w:lang w:val="hr-HR"/>
        </w:rPr>
      </w:pPr>
      <w:r w:rsidRPr="00CD3F28">
        <w:rPr>
          <w:rFonts w:ascii="Arial" w:hAnsi="Arial" w:cs="Arial"/>
          <w:sz w:val="24"/>
          <w:lang w:val="hr-HR"/>
        </w:rPr>
        <w:t>p</w:t>
      </w:r>
      <w:r>
        <w:rPr>
          <w:rFonts w:ascii="Arial" w:hAnsi="Arial" w:cs="Arial"/>
          <w:sz w:val="24"/>
          <w:lang w:val="hr-HR"/>
        </w:rPr>
        <w:t xml:space="preserve">rof. Vanja  </w:t>
      </w:r>
      <w:proofErr w:type="spellStart"/>
      <w:r>
        <w:rPr>
          <w:rFonts w:ascii="Arial" w:hAnsi="Arial" w:cs="Arial"/>
          <w:sz w:val="24"/>
          <w:lang w:val="hr-HR"/>
        </w:rPr>
        <w:t>Škrobica</w:t>
      </w:r>
      <w:proofErr w:type="spellEnd"/>
    </w:p>
    <w:p w:rsidR="007F4A29" w:rsidRDefault="007F4A29" w:rsidP="007F4A29">
      <w:pPr>
        <w:autoSpaceDE w:val="0"/>
        <w:autoSpaceDN w:val="0"/>
        <w:adjustRightInd w:val="0"/>
        <w:ind w:firstLine="360"/>
        <w:rPr>
          <w:rFonts w:cs="Arial"/>
          <w:b/>
          <w:sz w:val="24"/>
          <w:szCs w:val="24"/>
        </w:rPr>
      </w:pPr>
    </w:p>
    <w:p w:rsidR="007F4A29" w:rsidRDefault="007F4A29" w:rsidP="007F4A29">
      <w:pPr>
        <w:autoSpaceDE w:val="0"/>
        <w:autoSpaceDN w:val="0"/>
        <w:adjustRightInd w:val="0"/>
        <w:rPr>
          <w:rFonts w:cs="Arial"/>
          <w:b/>
          <w:bCs/>
          <w:color w:val="auto"/>
          <w:sz w:val="24"/>
          <w:szCs w:val="24"/>
          <w:lang w:eastAsia="hr-HR"/>
        </w:rPr>
      </w:pPr>
      <w:r>
        <w:rPr>
          <w:rFonts w:cs="Arial"/>
          <w:b/>
          <w:bCs/>
          <w:color w:val="auto"/>
          <w:sz w:val="24"/>
          <w:szCs w:val="24"/>
          <w:lang w:eastAsia="hr-HR"/>
        </w:rPr>
        <w:t>KALENDAR DRŽAVNE MATURE</w:t>
      </w:r>
    </w:p>
    <w:p w:rsidR="007F4A29" w:rsidRDefault="007F4A29" w:rsidP="007F4A29">
      <w:pPr>
        <w:autoSpaceDE w:val="0"/>
        <w:autoSpaceDN w:val="0"/>
        <w:adjustRightInd w:val="0"/>
        <w:rPr>
          <w:rFonts w:cs="Arial"/>
          <w:b/>
          <w:bCs/>
          <w:color w:val="auto"/>
          <w:sz w:val="24"/>
          <w:szCs w:val="24"/>
          <w:lang w:eastAsia="hr-HR"/>
        </w:rPr>
      </w:pPr>
    </w:p>
    <w:p w:rsidR="007F4A29" w:rsidRPr="00CD3F28" w:rsidRDefault="007F4A29" w:rsidP="007F4A29">
      <w:pPr>
        <w:autoSpaceDE w:val="0"/>
        <w:autoSpaceDN w:val="0"/>
        <w:adjustRightInd w:val="0"/>
        <w:rPr>
          <w:rFonts w:cs="Arial"/>
          <w:b/>
          <w:bCs/>
          <w:color w:val="auto"/>
          <w:sz w:val="24"/>
          <w:szCs w:val="24"/>
          <w:lang w:eastAsia="hr-HR"/>
        </w:rPr>
      </w:pPr>
      <w:r>
        <w:rPr>
          <w:rFonts w:cs="Arial"/>
          <w:b/>
          <w:bCs/>
          <w:color w:val="auto"/>
          <w:sz w:val="24"/>
          <w:szCs w:val="24"/>
          <w:lang w:eastAsia="hr-HR"/>
        </w:rPr>
        <w:t>LJETNI ROK</w:t>
      </w:r>
    </w:p>
    <w:p w:rsidR="007F4A29" w:rsidRPr="00CD3F28" w:rsidRDefault="007F4A29" w:rsidP="007F4A29">
      <w:pPr>
        <w:autoSpaceDE w:val="0"/>
        <w:autoSpaceDN w:val="0"/>
        <w:adjustRightInd w:val="0"/>
        <w:rPr>
          <w:rFonts w:cs="Arial"/>
          <w:b/>
          <w:bCs/>
          <w:color w:val="auto"/>
          <w:sz w:val="24"/>
          <w:szCs w:val="24"/>
          <w:lang w:eastAsia="hr-HR"/>
        </w:rPr>
      </w:pP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 xml:space="preserve">5.lipnja 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KEMIJA         9:00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FILOZOFIJA  14:00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 xml:space="preserve">6.lipnja 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NJEMAČKI JEZIK,osnovna i viša razina  9:00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POVIJEST14.00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>7.lipnja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FIZIKA 9:00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POLITIKA I GOSPODARSTVO  14:00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>10.lipnja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GEOGRAFIJA    9:00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SOCIOLOGIJA  14:00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 xml:space="preserve">11.lipnja  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LIKOVNA  UMJETNOST 9:00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TALIJANSKI JEZIK  osnovna i viša razina 14:00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>12.lipnja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color w:val="auto"/>
          <w:sz w:val="24"/>
          <w:szCs w:val="24"/>
          <w:lang w:eastAsia="hr-HR"/>
        </w:rPr>
      </w:pPr>
      <w:r>
        <w:rPr>
          <w:rFonts w:cs="Arial"/>
          <w:color w:val="auto"/>
          <w:sz w:val="24"/>
          <w:szCs w:val="24"/>
          <w:lang w:eastAsia="hr-HR"/>
        </w:rPr>
        <w:t xml:space="preserve"> </w:t>
      </w:r>
      <w:r w:rsidRPr="00191DA4">
        <w:rPr>
          <w:rFonts w:cs="Arial"/>
          <w:color w:val="auto"/>
          <w:sz w:val="24"/>
          <w:szCs w:val="24"/>
          <w:lang w:eastAsia="hr-HR"/>
        </w:rPr>
        <w:t>BIOLOGIJA  9:00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color w:val="auto"/>
          <w:sz w:val="24"/>
          <w:szCs w:val="24"/>
          <w:lang w:eastAsia="hr-HR"/>
        </w:rPr>
      </w:pPr>
      <w:r>
        <w:rPr>
          <w:rFonts w:cs="Arial"/>
          <w:color w:val="auto"/>
          <w:sz w:val="24"/>
          <w:szCs w:val="24"/>
          <w:lang w:eastAsia="hr-HR"/>
        </w:rPr>
        <w:t xml:space="preserve"> </w:t>
      </w:r>
      <w:r w:rsidRPr="00191DA4">
        <w:rPr>
          <w:rFonts w:cs="Arial"/>
          <w:color w:val="auto"/>
          <w:sz w:val="24"/>
          <w:szCs w:val="24"/>
          <w:lang w:eastAsia="hr-HR"/>
        </w:rPr>
        <w:t>PSIHOLOGIJA 14:00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>13.lipnja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INFORMATIKA  9:00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VJERONAUK  14:00</w:t>
      </w:r>
    </w:p>
    <w:p w:rsidR="007F4A29" w:rsidRDefault="007F4A29" w:rsidP="007F4A29">
      <w:pPr>
        <w:autoSpaceDE w:val="0"/>
        <w:autoSpaceDN w:val="0"/>
        <w:adjustRightInd w:val="0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>17.lipnja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>HRVATSKI  JEZIK  (Test) A i B 9:00</w:t>
      </w:r>
    </w:p>
    <w:p w:rsidR="007F4A29" w:rsidRDefault="007F4A29" w:rsidP="007F4A29">
      <w:pPr>
        <w:autoSpaceDE w:val="0"/>
        <w:autoSpaceDN w:val="0"/>
        <w:adjustRightInd w:val="0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>18.lipnja</w:t>
      </w:r>
    </w:p>
    <w:p w:rsidR="007F4A29" w:rsidRDefault="007F4A29" w:rsidP="007F4A29">
      <w:pPr>
        <w:autoSpaceDE w:val="0"/>
        <w:autoSpaceDN w:val="0"/>
        <w:adjustRightInd w:val="0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>HRVATSKI  JEZIK (Esej)A i B   9.00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 xml:space="preserve"> FRANCUSKI  JEZIK    14:00   </w:t>
      </w:r>
    </w:p>
    <w:p w:rsidR="007F4A29" w:rsidRDefault="007F4A29" w:rsidP="007F4A29">
      <w:pPr>
        <w:autoSpaceDE w:val="0"/>
        <w:autoSpaceDN w:val="0"/>
        <w:adjustRightInd w:val="0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>19.lipnja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>ENGLESKI JEZIK  A i B  9:00</w:t>
      </w:r>
    </w:p>
    <w:p w:rsidR="007F4A29" w:rsidRDefault="007F4A29" w:rsidP="007F4A29">
      <w:pPr>
        <w:autoSpaceDE w:val="0"/>
        <w:autoSpaceDN w:val="0"/>
        <w:adjustRightInd w:val="0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>26.lipnja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 xml:space="preserve">MATEMATIKA A i B u 9:00 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>27.lipnja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LOGIKA  9:00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 xml:space="preserve">ŠPANJOLSKI JEZIK-osnovna i viša razina 14:00   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b/>
          <w:color w:val="auto"/>
          <w:sz w:val="24"/>
          <w:szCs w:val="24"/>
          <w:lang w:eastAsia="hr-HR"/>
        </w:rPr>
      </w:pPr>
      <w:r w:rsidRPr="00191DA4">
        <w:rPr>
          <w:rFonts w:cs="Arial"/>
          <w:b/>
          <w:color w:val="auto"/>
          <w:sz w:val="24"/>
          <w:szCs w:val="24"/>
          <w:lang w:eastAsia="hr-HR"/>
        </w:rPr>
        <w:t>28.lipnja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color w:val="auto"/>
          <w:sz w:val="24"/>
          <w:szCs w:val="24"/>
          <w:lang w:eastAsia="hr-HR"/>
        </w:rPr>
      </w:pPr>
      <w:r>
        <w:rPr>
          <w:rFonts w:cs="Arial"/>
          <w:color w:val="auto"/>
          <w:sz w:val="24"/>
          <w:szCs w:val="24"/>
          <w:lang w:eastAsia="hr-HR"/>
        </w:rPr>
        <w:lastRenderedPageBreak/>
        <w:t xml:space="preserve"> </w:t>
      </w:r>
      <w:r w:rsidRPr="00191DA4">
        <w:rPr>
          <w:rFonts w:cs="Arial"/>
          <w:color w:val="auto"/>
          <w:sz w:val="24"/>
          <w:szCs w:val="24"/>
          <w:lang w:eastAsia="hr-HR"/>
        </w:rPr>
        <w:t>GLAZBENA UMJETNOST 9:00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color w:val="auto"/>
          <w:sz w:val="24"/>
          <w:szCs w:val="24"/>
          <w:lang w:eastAsia="hr-HR"/>
        </w:rPr>
      </w:pPr>
      <w:r>
        <w:rPr>
          <w:rFonts w:cs="Arial"/>
          <w:color w:val="auto"/>
          <w:sz w:val="24"/>
          <w:szCs w:val="24"/>
          <w:lang w:eastAsia="hr-HR"/>
        </w:rPr>
        <w:t xml:space="preserve"> </w:t>
      </w:r>
      <w:r w:rsidRPr="00191DA4">
        <w:rPr>
          <w:rFonts w:cs="Arial"/>
          <w:color w:val="auto"/>
          <w:sz w:val="24"/>
          <w:szCs w:val="24"/>
          <w:lang w:eastAsia="hr-HR"/>
        </w:rPr>
        <w:t>ETIKA                                14:00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 xml:space="preserve">  </w:t>
      </w:r>
    </w:p>
    <w:p w:rsidR="007F4A29" w:rsidRPr="00191DA4" w:rsidRDefault="007F4A29" w:rsidP="007F4A29">
      <w:pPr>
        <w:autoSpaceDE w:val="0"/>
        <w:autoSpaceDN w:val="0"/>
        <w:adjustRightInd w:val="0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OBJAVA REZULTATA 10.7.2 019.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ROK ZA PRIGOVORE 12.7.2019.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>KONAČNA OBJAVA REZULTATA: 15. 7. 2019.</w:t>
      </w:r>
    </w:p>
    <w:p w:rsidR="007F4A29" w:rsidRPr="00191DA4" w:rsidRDefault="007F4A29" w:rsidP="007F4A29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  <w:lang w:eastAsia="hr-HR"/>
        </w:rPr>
      </w:pPr>
    </w:p>
    <w:p w:rsidR="007F4A29" w:rsidRPr="00191DA4" w:rsidRDefault="007F4A29" w:rsidP="007F4A29">
      <w:pPr>
        <w:ind w:left="-142"/>
        <w:jc w:val="both"/>
        <w:rPr>
          <w:rFonts w:cs="Arial"/>
          <w:sz w:val="24"/>
          <w:szCs w:val="24"/>
        </w:rPr>
      </w:pPr>
      <w:r w:rsidRPr="00191DA4">
        <w:rPr>
          <w:rFonts w:cs="Arial"/>
          <w:color w:val="auto"/>
          <w:sz w:val="24"/>
          <w:szCs w:val="24"/>
          <w:lang w:eastAsia="hr-HR"/>
        </w:rPr>
        <w:t xml:space="preserve">  PODJELA SVJEDODŽBI 17.7.2019.</w:t>
      </w:r>
    </w:p>
    <w:p w:rsidR="007F4A29" w:rsidRPr="00CD3F28" w:rsidRDefault="007F4A29" w:rsidP="007F4A29">
      <w:pPr>
        <w:autoSpaceDE w:val="0"/>
        <w:autoSpaceDN w:val="0"/>
        <w:adjustRightInd w:val="0"/>
        <w:rPr>
          <w:rFonts w:cs="Arial"/>
          <w:color w:val="auto"/>
          <w:sz w:val="22"/>
          <w:szCs w:val="22"/>
          <w:lang w:eastAsia="hr-HR"/>
        </w:rPr>
      </w:pPr>
    </w:p>
    <w:p w:rsidR="007F4A29" w:rsidRPr="00B14D87" w:rsidRDefault="007F4A29" w:rsidP="007F4A29">
      <w:r>
        <w:rPr>
          <w:rFonts w:cs="Arial"/>
          <w:b/>
          <w:bCs/>
          <w:color w:val="auto"/>
          <w:sz w:val="24"/>
          <w:szCs w:val="24"/>
          <w:lang w:eastAsia="hr-HR"/>
        </w:rPr>
        <w:t xml:space="preserve">KALENDAR DRŽAVNE MATURE  </w:t>
      </w:r>
    </w:p>
    <w:p w:rsidR="007F4A29" w:rsidRDefault="007F4A29" w:rsidP="007F4A29">
      <w:pPr>
        <w:pStyle w:val="Bodytext1"/>
        <w:shd w:val="clear" w:color="auto" w:fill="auto"/>
        <w:spacing w:before="0"/>
        <w:ind w:right="4780"/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JESENSKI ROK</w:t>
      </w:r>
    </w:p>
    <w:p w:rsidR="007F4A29" w:rsidRDefault="007F4A29" w:rsidP="007F4A29">
      <w:pPr>
        <w:pStyle w:val="Bodytext1"/>
        <w:shd w:val="clear" w:color="auto" w:fill="auto"/>
        <w:spacing w:before="0"/>
        <w:ind w:right="4780"/>
        <w:rPr>
          <w:rFonts w:cs="Times New Roman"/>
          <w:sz w:val="20"/>
          <w:szCs w:val="20"/>
          <w:lang w:eastAsia="hr-HR"/>
        </w:rPr>
      </w:pPr>
    </w:p>
    <w:p w:rsidR="007F4A29" w:rsidRPr="00330974" w:rsidRDefault="007F4A29" w:rsidP="007F4A29">
      <w:pPr>
        <w:rPr>
          <w:rFonts w:cs="Arial"/>
          <w:b/>
          <w:sz w:val="24"/>
          <w:szCs w:val="24"/>
        </w:rPr>
      </w:pPr>
      <w:r w:rsidRPr="00330974">
        <w:rPr>
          <w:rFonts w:cs="Arial"/>
          <w:b/>
          <w:sz w:val="24"/>
          <w:szCs w:val="24"/>
        </w:rPr>
        <w:t>21. kolovoza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Test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ČEŠKI MATERINSKI JEZIK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MAĐARSKI MATERINSKI JEZIK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SRPSKI MATERINSKI JEZIK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TALIJANSKI MATERINSKI JEZIK – osnovna i viša razina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GRČKI JEZIK 14.00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LATINSKI JEZIK – osnovna i viša razina 14.00</w:t>
      </w:r>
    </w:p>
    <w:p w:rsidR="007F4A29" w:rsidRPr="00330974" w:rsidRDefault="007F4A29" w:rsidP="007F4A29">
      <w:pPr>
        <w:rPr>
          <w:rFonts w:cs="Arial"/>
          <w:b/>
          <w:sz w:val="24"/>
          <w:szCs w:val="24"/>
        </w:rPr>
      </w:pPr>
      <w:r w:rsidRPr="00330974">
        <w:rPr>
          <w:rFonts w:cs="Arial"/>
          <w:b/>
          <w:sz w:val="24"/>
          <w:szCs w:val="24"/>
        </w:rPr>
        <w:t>22. kolovoza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Esej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ČEŠKI MATERINSKI JEZIK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MAĐARSKI MATERINSKI JEZIK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SRPSKI MATERINSKI JEZIK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TALIJANSKI MATERINSKI JEZIK – osnovna i viša razina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ŠPANJOLSKI JEZIK – osnovna i viša razina 14.00</w:t>
      </w:r>
    </w:p>
    <w:p w:rsidR="007F4A29" w:rsidRPr="00330974" w:rsidRDefault="007F4A29" w:rsidP="007F4A29">
      <w:pPr>
        <w:rPr>
          <w:rFonts w:cs="Arial"/>
          <w:b/>
          <w:sz w:val="24"/>
          <w:szCs w:val="24"/>
        </w:rPr>
      </w:pPr>
      <w:r w:rsidRPr="00330974">
        <w:rPr>
          <w:rFonts w:cs="Arial"/>
          <w:b/>
          <w:sz w:val="24"/>
          <w:szCs w:val="24"/>
        </w:rPr>
        <w:t>23. kolovoza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GEOGRAFIJA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TALIJANSKI JEZIK – osnovna i viša razina 14.00</w:t>
      </w:r>
    </w:p>
    <w:p w:rsidR="007F4A29" w:rsidRPr="00330974" w:rsidRDefault="007F4A29" w:rsidP="007F4A29">
      <w:pPr>
        <w:rPr>
          <w:rFonts w:cs="Arial"/>
          <w:b/>
          <w:sz w:val="24"/>
          <w:szCs w:val="24"/>
        </w:rPr>
      </w:pPr>
      <w:r w:rsidRPr="00330974">
        <w:rPr>
          <w:rFonts w:cs="Arial"/>
          <w:b/>
          <w:sz w:val="24"/>
          <w:szCs w:val="24"/>
        </w:rPr>
        <w:t>26. kolovoza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ENGLESKI JEZIK – osnovna i viša razina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POVIJEST 14.00</w:t>
      </w:r>
    </w:p>
    <w:p w:rsidR="007F4A29" w:rsidRPr="00330974" w:rsidRDefault="007F4A29" w:rsidP="007F4A29">
      <w:pPr>
        <w:rPr>
          <w:rFonts w:cs="Arial"/>
          <w:b/>
          <w:sz w:val="24"/>
          <w:szCs w:val="24"/>
        </w:rPr>
      </w:pPr>
      <w:r w:rsidRPr="00330974">
        <w:rPr>
          <w:rFonts w:cs="Arial"/>
          <w:b/>
          <w:sz w:val="24"/>
          <w:szCs w:val="24"/>
        </w:rPr>
        <w:t>27. kolovoza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HRVATSKI JEZIK (Test) – osnovna i viša razina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GLAZBENA UMJETNOST 14.00</w:t>
      </w:r>
    </w:p>
    <w:p w:rsidR="007F4A29" w:rsidRPr="00330974" w:rsidRDefault="007F4A29" w:rsidP="007F4A29">
      <w:pPr>
        <w:rPr>
          <w:rFonts w:cs="Arial"/>
          <w:b/>
          <w:sz w:val="24"/>
          <w:szCs w:val="24"/>
        </w:rPr>
      </w:pPr>
      <w:r w:rsidRPr="00330974">
        <w:rPr>
          <w:rFonts w:cs="Arial"/>
          <w:b/>
          <w:sz w:val="24"/>
          <w:szCs w:val="24"/>
        </w:rPr>
        <w:t>28. kolovoza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HRVATSKI JEZIK (Esej) – osnovna i viša razina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LOGIKA 14.00</w:t>
      </w:r>
    </w:p>
    <w:p w:rsidR="007F4A29" w:rsidRPr="00330974" w:rsidRDefault="007F4A29" w:rsidP="007F4A29">
      <w:pPr>
        <w:rPr>
          <w:rFonts w:cs="Arial"/>
          <w:b/>
          <w:sz w:val="24"/>
          <w:szCs w:val="24"/>
        </w:rPr>
      </w:pPr>
      <w:r w:rsidRPr="00330974">
        <w:rPr>
          <w:rFonts w:cs="Arial"/>
          <w:b/>
          <w:sz w:val="24"/>
          <w:szCs w:val="24"/>
        </w:rPr>
        <w:t>29. kolovoza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FIZIKA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POLITIKA I GOSPODARSTVO 14.00</w:t>
      </w:r>
    </w:p>
    <w:p w:rsidR="007F4A29" w:rsidRPr="00330974" w:rsidRDefault="007F4A29" w:rsidP="007F4A29">
      <w:pPr>
        <w:rPr>
          <w:rFonts w:cs="Arial"/>
          <w:b/>
          <w:sz w:val="24"/>
          <w:szCs w:val="24"/>
        </w:rPr>
      </w:pPr>
      <w:r w:rsidRPr="00330974">
        <w:rPr>
          <w:rFonts w:cs="Arial"/>
          <w:b/>
          <w:sz w:val="24"/>
          <w:szCs w:val="24"/>
        </w:rPr>
        <w:t>30. kolovoza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MATEMATIKA – osnovna i viša razina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ETIKA 14.00</w:t>
      </w:r>
    </w:p>
    <w:p w:rsidR="007F4A29" w:rsidRPr="00330974" w:rsidRDefault="007F4A29" w:rsidP="007F4A29">
      <w:pPr>
        <w:rPr>
          <w:rFonts w:cs="Arial"/>
          <w:b/>
          <w:sz w:val="24"/>
          <w:szCs w:val="24"/>
        </w:rPr>
      </w:pPr>
      <w:r w:rsidRPr="00330974">
        <w:rPr>
          <w:rFonts w:cs="Arial"/>
          <w:b/>
          <w:sz w:val="24"/>
          <w:szCs w:val="24"/>
        </w:rPr>
        <w:t>2. rujna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BIOLOGIJA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PSIHOLOGIJA 14.00</w:t>
      </w:r>
    </w:p>
    <w:p w:rsidR="007F4A29" w:rsidRPr="00330974" w:rsidRDefault="007F4A29" w:rsidP="007F4A29">
      <w:pPr>
        <w:rPr>
          <w:rFonts w:cs="Arial"/>
          <w:b/>
          <w:sz w:val="24"/>
          <w:szCs w:val="24"/>
        </w:rPr>
      </w:pPr>
      <w:r w:rsidRPr="00330974">
        <w:rPr>
          <w:rFonts w:cs="Arial"/>
          <w:b/>
          <w:sz w:val="24"/>
          <w:szCs w:val="24"/>
        </w:rPr>
        <w:t>3. rujna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KEMIJA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NJEMAČKI JEZIK – osnovna i viša razina 14.00</w:t>
      </w:r>
    </w:p>
    <w:p w:rsidR="007F4A29" w:rsidRPr="00330974" w:rsidRDefault="007F4A29" w:rsidP="007F4A29">
      <w:pPr>
        <w:rPr>
          <w:rFonts w:cs="Arial"/>
          <w:b/>
          <w:sz w:val="24"/>
          <w:szCs w:val="24"/>
        </w:rPr>
      </w:pPr>
      <w:r w:rsidRPr="00330974">
        <w:rPr>
          <w:rFonts w:cs="Arial"/>
          <w:b/>
          <w:sz w:val="24"/>
          <w:szCs w:val="24"/>
        </w:rPr>
        <w:lastRenderedPageBreak/>
        <w:t>4. rujna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SOCIOLOGIJA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LIKOVNA UMJETNOST 14.00</w:t>
      </w:r>
    </w:p>
    <w:p w:rsidR="007F4A29" w:rsidRPr="00330974" w:rsidRDefault="007F4A29" w:rsidP="007F4A29">
      <w:pPr>
        <w:rPr>
          <w:rFonts w:cs="Arial"/>
          <w:b/>
          <w:sz w:val="24"/>
          <w:szCs w:val="24"/>
        </w:rPr>
      </w:pPr>
      <w:r w:rsidRPr="00330974">
        <w:rPr>
          <w:rFonts w:cs="Arial"/>
          <w:b/>
          <w:sz w:val="24"/>
          <w:szCs w:val="24"/>
        </w:rPr>
        <w:t>5. rujna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INFORMATIKA 9.00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FILOZOFIJA 14.00</w:t>
      </w:r>
    </w:p>
    <w:p w:rsidR="007F4A29" w:rsidRPr="00330974" w:rsidRDefault="007F4A29" w:rsidP="007F4A29">
      <w:pPr>
        <w:rPr>
          <w:rFonts w:cs="Arial"/>
          <w:b/>
          <w:sz w:val="24"/>
          <w:szCs w:val="24"/>
        </w:rPr>
      </w:pPr>
      <w:r w:rsidRPr="00330974">
        <w:rPr>
          <w:rFonts w:cs="Arial"/>
          <w:b/>
          <w:sz w:val="24"/>
          <w:szCs w:val="24"/>
        </w:rPr>
        <w:t>6. rujna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FRANCUSKI JEZIK – osnovna i viša razina 14.00</w:t>
      </w:r>
    </w:p>
    <w:p w:rsidR="007F4A29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VJERONAUK 14.00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OBJAVA REZULTATA: 11. 9. 2019.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ROK ZA PRIGOVORE: 13. 9. 2019.</w:t>
      </w:r>
    </w:p>
    <w:p w:rsidR="007F4A29" w:rsidRPr="00330974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KONAČNA OBJAVA REZULTATA: 17. 9. 2019.</w:t>
      </w:r>
    </w:p>
    <w:p w:rsidR="007F4A29" w:rsidRDefault="007F4A29" w:rsidP="007F4A29">
      <w:pPr>
        <w:rPr>
          <w:rFonts w:cs="Arial"/>
          <w:sz w:val="24"/>
          <w:szCs w:val="24"/>
        </w:rPr>
      </w:pPr>
      <w:r w:rsidRPr="00330974">
        <w:rPr>
          <w:rFonts w:cs="Arial"/>
          <w:sz w:val="24"/>
          <w:szCs w:val="24"/>
        </w:rPr>
        <w:t>PODJELA SVJEDODŽBI: 19. 9. 2019.</w:t>
      </w:r>
    </w:p>
    <w:p w:rsidR="007F4A29" w:rsidRDefault="007F4A29" w:rsidP="007F4A29">
      <w:pPr>
        <w:rPr>
          <w:rFonts w:cs="Arial"/>
          <w:sz w:val="24"/>
          <w:szCs w:val="24"/>
        </w:rPr>
      </w:pPr>
    </w:p>
    <w:p w:rsidR="007F4A29" w:rsidRDefault="007F4A29" w:rsidP="007F4A29">
      <w:pPr>
        <w:rPr>
          <w:b/>
        </w:rPr>
      </w:pPr>
      <w:r>
        <w:rPr>
          <w:b/>
        </w:rPr>
        <w:t>IX. ŠKOLSKI PREVENTIVNI PROGRAM</w:t>
      </w:r>
    </w:p>
    <w:p w:rsidR="007F4A29" w:rsidRDefault="007F4A29" w:rsidP="007F4A29"/>
    <w:p w:rsidR="007F4A29" w:rsidRDefault="007F4A29" w:rsidP="007F4A29">
      <w:pPr>
        <w:pStyle w:val="Tijeloteksta2"/>
        <w:ind w:firstLine="708"/>
        <w:rPr>
          <w:rFonts w:cs="Arial"/>
          <w:szCs w:val="24"/>
        </w:rPr>
      </w:pPr>
      <w:r>
        <w:rPr>
          <w:rFonts w:cs="Arial"/>
          <w:szCs w:val="24"/>
        </w:rPr>
        <w:t>Školski preventivni program je integralni dio cjelokupnog odgojno-obrazovnog rada u našoj Školi, kroz redovne programe, izvannastavne i izvanškolske aktivnosti. Smatramo da je Škola u svakom svom aspektu potencijalno okruženje za rast, razvoj i samopotvrđivanje učenika.</w:t>
      </w:r>
    </w:p>
    <w:p w:rsidR="007F4A29" w:rsidRDefault="007F4A29" w:rsidP="007F4A29">
      <w:pPr>
        <w:pStyle w:val="Tijeloteksta2"/>
        <w:ind w:left="-142" w:firstLine="142"/>
        <w:rPr>
          <w:rFonts w:cs="Arial"/>
          <w:szCs w:val="24"/>
        </w:rPr>
      </w:pPr>
    </w:p>
    <w:p w:rsidR="007F4A29" w:rsidRDefault="007F4A29" w:rsidP="007F4A29">
      <w:pPr>
        <w:pStyle w:val="Tijeloteksta2"/>
        <w:ind w:left="-142" w:firstLine="142"/>
        <w:rPr>
          <w:rFonts w:cs="Arial"/>
          <w:szCs w:val="24"/>
        </w:rPr>
      </w:pPr>
      <w:r>
        <w:rPr>
          <w:rFonts w:cs="Arial"/>
          <w:szCs w:val="24"/>
        </w:rPr>
        <w:t>Ipak, konkretne aktivnosti ŠPP izložene su kroz Školski kurikulum i u Godišnjem planu i programu prema području djelovanja:</w:t>
      </w:r>
    </w:p>
    <w:p w:rsidR="007F4A29" w:rsidRDefault="007F4A29" w:rsidP="007F4A29">
      <w:pPr>
        <w:pStyle w:val="Tijeloteksta2"/>
        <w:ind w:left="-142" w:firstLine="142"/>
        <w:rPr>
          <w:rFonts w:cs="Arial"/>
          <w:szCs w:val="24"/>
        </w:rPr>
      </w:pP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i program odgojnog rada škole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i program kulturne i javne djelatnosti škole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i program rada sata razrednika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i program za povećanje sigurnosti u školi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i program  socijalne i zdravstvene zaštite učenika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i program rada Vijeća učenika i Vijeća roditelja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i program profesionalne orijentacije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i program rada pedagoginje škole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i program rada školske knjižnice</w:t>
      </w:r>
    </w:p>
    <w:p w:rsidR="007F4A29" w:rsidRDefault="007F4A29" w:rsidP="007F4A29">
      <w:pPr>
        <w:pStyle w:val="Grafikeoznake"/>
        <w:numPr>
          <w:ilvl w:val="0"/>
          <w:numId w:val="0"/>
        </w:numPr>
        <w:ind w:left="360" w:hanging="360"/>
        <w:rPr>
          <w:rFonts w:cs="Arial"/>
          <w:sz w:val="24"/>
          <w:szCs w:val="24"/>
        </w:rPr>
      </w:pPr>
    </w:p>
    <w:p w:rsidR="007F4A29" w:rsidRDefault="007F4A29" w:rsidP="007F4A29">
      <w:pPr>
        <w:pStyle w:val="Grafikeoznake"/>
        <w:numPr>
          <w:ilvl w:val="0"/>
          <w:numId w:val="0"/>
        </w:numPr>
        <w:ind w:left="36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 nastavku je Plan i program za </w:t>
      </w:r>
      <w:proofErr w:type="spellStart"/>
      <w:r>
        <w:rPr>
          <w:rFonts w:cs="Arial"/>
          <w:sz w:val="24"/>
          <w:szCs w:val="24"/>
        </w:rPr>
        <w:t>potecijalno</w:t>
      </w:r>
      <w:proofErr w:type="spellEnd"/>
      <w:r>
        <w:rPr>
          <w:rFonts w:cs="Arial"/>
          <w:sz w:val="24"/>
          <w:szCs w:val="24"/>
        </w:rPr>
        <w:t xml:space="preserve"> darovite učenike jer smatramo da je i on dio šireg ŠPP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Pr="0080484E" w:rsidRDefault="007F4A29" w:rsidP="007F4A29">
      <w:p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Pr="0080484E">
        <w:rPr>
          <w:rFonts w:cs="Arial"/>
          <w:b/>
          <w:sz w:val="24"/>
          <w:szCs w:val="24"/>
        </w:rPr>
        <w:lastRenderedPageBreak/>
        <w:t>PLAN RADA TIMA ZA POTENCIJALNO DAROVITE</w:t>
      </w:r>
      <w:r>
        <w:rPr>
          <w:rFonts w:cs="Arial"/>
          <w:b/>
          <w:sz w:val="24"/>
          <w:szCs w:val="24"/>
        </w:rPr>
        <w:t xml:space="preserve"> UČENIKE</w:t>
      </w:r>
    </w:p>
    <w:p w:rsidR="007F4A29" w:rsidRPr="0080484E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Pr="0080484E" w:rsidRDefault="007F4A29" w:rsidP="007F4A29">
      <w:pPr>
        <w:ind w:left="-142"/>
        <w:rPr>
          <w:rFonts w:cs="Arial"/>
          <w:b/>
          <w:sz w:val="24"/>
          <w:szCs w:val="24"/>
        </w:rPr>
      </w:pPr>
      <w:r w:rsidRPr="0080484E">
        <w:rPr>
          <w:rFonts w:cs="Arial"/>
          <w:b/>
          <w:sz w:val="24"/>
          <w:szCs w:val="24"/>
        </w:rPr>
        <w:t>1. Tim za darovite</w:t>
      </w:r>
    </w:p>
    <w:p w:rsidR="007F4A29" w:rsidRPr="0080484E" w:rsidRDefault="007F4A29" w:rsidP="007F4A29">
      <w:pPr>
        <w:ind w:left="-142"/>
        <w:rPr>
          <w:rFonts w:cs="Arial"/>
          <w:sz w:val="24"/>
          <w:szCs w:val="24"/>
          <w:u w:val="single"/>
        </w:rPr>
      </w:pPr>
    </w:p>
    <w:p w:rsidR="007F4A29" w:rsidRPr="0080484E" w:rsidRDefault="007F4A29" w:rsidP="007F4A29">
      <w:pPr>
        <w:numPr>
          <w:ilvl w:val="0"/>
          <w:numId w:val="48"/>
        </w:numPr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RAVNATELJ ŠKOLE : </w:t>
      </w:r>
      <w:r w:rsidRPr="0080484E">
        <w:rPr>
          <w:rFonts w:cs="Arial"/>
          <w:b/>
          <w:sz w:val="24"/>
          <w:szCs w:val="24"/>
        </w:rPr>
        <w:t xml:space="preserve"> mr. sc. Mladen </w:t>
      </w:r>
      <w:proofErr w:type="spellStart"/>
      <w:r w:rsidRPr="0080484E">
        <w:rPr>
          <w:rFonts w:cs="Arial"/>
          <w:b/>
          <w:sz w:val="24"/>
          <w:szCs w:val="24"/>
        </w:rPr>
        <w:t>Bilankov</w:t>
      </w:r>
      <w:proofErr w:type="spellEnd"/>
    </w:p>
    <w:p w:rsidR="007F4A29" w:rsidRPr="0080484E" w:rsidRDefault="007F4A29" w:rsidP="007F4A29">
      <w:pPr>
        <w:numPr>
          <w:ilvl w:val="0"/>
          <w:numId w:val="48"/>
        </w:numPr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PEDAGOGINJA: </w:t>
      </w:r>
      <w:r w:rsidRPr="0080484E">
        <w:rPr>
          <w:rFonts w:cs="Arial"/>
          <w:b/>
          <w:sz w:val="24"/>
          <w:szCs w:val="24"/>
        </w:rPr>
        <w:t xml:space="preserve"> Aleksandra </w:t>
      </w:r>
      <w:proofErr w:type="spellStart"/>
      <w:r w:rsidRPr="0080484E">
        <w:rPr>
          <w:rFonts w:cs="Arial"/>
          <w:b/>
          <w:sz w:val="24"/>
          <w:szCs w:val="24"/>
        </w:rPr>
        <w:t>Dužević</w:t>
      </w:r>
      <w:proofErr w:type="spellEnd"/>
    </w:p>
    <w:p w:rsidR="007F4A29" w:rsidRPr="0080484E" w:rsidRDefault="007F4A29" w:rsidP="007F4A29">
      <w:pPr>
        <w:numPr>
          <w:ilvl w:val="0"/>
          <w:numId w:val="48"/>
        </w:numPr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>VODITELJ TIMA</w:t>
      </w:r>
      <w:r w:rsidRPr="0080484E">
        <w:rPr>
          <w:rFonts w:cs="Arial"/>
          <w:b/>
          <w:sz w:val="24"/>
          <w:szCs w:val="24"/>
        </w:rPr>
        <w:t xml:space="preserve">:  Ravena </w:t>
      </w:r>
      <w:proofErr w:type="spellStart"/>
      <w:r w:rsidRPr="0080484E">
        <w:rPr>
          <w:rFonts w:cs="Arial"/>
          <w:b/>
          <w:sz w:val="24"/>
          <w:szCs w:val="24"/>
        </w:rPr>
        <w:t>Kvasina</w:t>
      </w:r>
      <w:proofErr w:type="spellEnd"/>
      <w:r w:rsidRPr="0080484E">
        <w:rPr>
          <w:rFonts w:cs="Arial"/>
          <w:b/>
          <w:sz w:val="24"/>
          <w:szCs w:val="24"/>
        </w:rPr>
        <w:t xml:space="preserve"> Čizmić, prof. </w:t>
      </w:r>
    </w:p>
    <w:p w:rsidR="007F4A29" w:rsidRPr="0080484E" w:rsidRDefault="007F4A29" w:rsidP="007F4A29">
      <w:pPr>
        <w:numPr>
          <w:ilvl w:val="0"/>
          <w:numId w:val="48"/>
        </w:numPr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Mentor matematika : </w:t>
      </w:r>
      <w:r w:rsidRPr="0080484E">
        <w:rPr>
          <w:rFonts w:cs="Arial"/>
          <w:b/>
          <w:sz w:val="24"/>
          <w:szCs w:val="24"/>
        </w:rPr>
        <w:t xml:space="preserve"> </w:t>
      </w:r>
      <w:proofErr w:type="spellStart"/>
      <w:r w:rsidRPr="0080484E">
        <w:rPr>
          <w:rFonts w:cs="Arial"/>
          <w:sz w:val="24"/>
          <w:szCs w:val="24"/>
        </w:rPr>
        <w:t>Mia</w:t>
      </w:r>
      <w:proofErr w:type="spellEnd"/>
      <w:r w:rsidRPr="0080484E">
        <w:rPr>
          <w:rFonts w:cs="Arial"/>
          <w:sz w:val="24"/>
          <w:szCs w:val="24"/>
        </w:rPr>
        <w:t xml:space="preserve"> </w:t>
      </w:r>
      <w:proofErr w:type="spellStart"/>
      <w:r w:rsidRPr="0080484E">
        <w:rPr>
          <w:rFonts w:cs="Arial"/>
          <w:sz w:val="24"/>
          <w:szCs w:val="24"/>
        </w:rPr>
        <w:t>Bajrović</w:t>
      </w:r>
      <w:proofErr w:type="spellEnd"/>
      <w:r w:rsidRPr="0080484E">
        <w:rPr>
          <w:rFonts w:cs="Arial"/>
          <w:sz w:val="24"/>
          <w:szCs w:val="24"/>
        </w:rPr>
        <w:t>, prof.</w:t>
      </w:r>
    </w:p>
    <w:p w:rsidR="007F4A29" w:rsidRPr="0080484E" w:rsidRDefault="007F4A29" w:rsidP="007F4A29">
      <w:pPr>
        <w:numPr>
          <w:ilvl w:val="0"/>
          <w:numId w:val="48"/>
        </w:numPr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Mentor Informatika :  </w:t>
      </w:r>
      <w:r w:rsidRPr="0080484E">
        <w:rPr>
          <w:rFonts w:cs="Arial"/>
          <w:b/>
          <w:sz w:val="24"/>
          <w:szCs w:val="24"/>
        </w:rPr>
        <w:t xml:space="preserve"> </w:t>
      </w:r>
      <w:proofErr w:type="spellStart"/>
      <w:r w:rsidRPr="0080484E">
        <w:rPr>
          <w:rFonts w:cs="Arial"/>
          <w:sz w:val="24"/>
          <w:szCs w:val="24"/>
        </w:rPr>
        <w:t>Mia</w:t>
      </w:r>
      <w:proofErr w:type="spellEnd"/>
      <w:r w:rsidRPr="0080484E">
        <w:rPr>
          <w:rFonts w:cs="Arial"/>
          <w:sz w:val="24"/>
          <w:szCs w:val="24"/>
        </w:rPr>
        <w:t xml:space="preserve"> </w:t>
      </w:r>
      <w:proofErr w:type="spellStart"/>
      <w:r w:rsidRPr="0080484E">
        <w:rPr>
          <w:rFonts w:cs="Arial"/>
          <w:sz w:val="24"/>
          <w:szCs w:val="24"/>
        </w:rPr>
        <w:t>Bajrović</w:t>
      </w:r>
      <w:proofErr w:type="spellEnd"/>
      <w:r w:rsidRPr="0080484E">
        <w:rPr>
          <w:rFonts w:cs="Arial"/>
          <w:sz w:val="24"/>
          <w:szCs w:val="24"/>
        </w:rPr>
        <w:t>, prof.</w:t>
      </w:r>
    </w:p>
    <w:p w:rsidR="007F4A29" w:rsidRPr="0080484E" w:rsidRDefault="007F4A29" w:rsidP="007F4A29">
      <w:pPr>
        <w:numPr>
          <w:ilvl w:val="0"/>
          <w:numId w:val="48"/>
        </w:numPr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>Mentor nove tehnologije:</w:t>
      </w:r>
      <w:r w:rsidRPr="0080484E">
        <w:rPr>
          <w:rFonts w:cs="Arial"/>
          <w:b/>
          <w:sz w:val="24"/>
          <w:szCs w:val="24"/>
        </w:rPr>
        <w:t xml:space="preserve"> </w:t>
      </w:r>
      <w:r w:rsidRPr="0080484E">
        <w:rPr>
          <w:rFonts w:cs="Arial"/>
          <w:sz w:val="24"/>
          <w:szCs w:val="24"/>
        </w:rPr>
        <w:t xml:space="preserve"> </w:t>
      </w:r>
      <w:proofErr w:type="spellStart"/>
      <w:r w:rsidRPr="0080484E">
        <w:rPr>
          <w:rFonts w:cs="Arial"/>
          <w:sz w:val="24"/>
          <w:szCs w:val="24"/>
        </w:rPr>
        <w:t>Mia</w:t>
      </w:r>
      <w:proofErr w:type="spellEnd"/>
      <w:r w:rsidRPr="0080484E">
        <w:rPr>
          <w:rFonts w:cs="Arial"/>
          <w:sz w:val="24"/>
          <w:szCs w:val="24"/>
        </w:rPr>
        <w:t xml:space="preserve"> </w:t>
      </w:r>
      <w:proofErr w:type="spellStart"/>
      <w:r w:rsidRPr="0080484E">
        <w:rPr>
          <w:rFonts w:cs="Arial"/>
          <w:sz w:val="24"/>
          <w:szCs w:val="24"/>
        </w:rPr>
        <w:t>Bajrović</w:t>
      </w:r>
      <w:proofErr w:type="spellEnd"/>
      <w:r w:rsidRPr="0080484E">
        <w:rPr>
          <w:rFonts w:cs="Arial"/>
          <w:sz w:val="24"/>
          <w:szCs w:val="24"/>
        </w:rPr>
        <w:t>, prof.</w:t>
      </w:r>
    </w:p>
    <w:p w:rsidR="007F4A29" w:rsidRPr="0080484E" w:rsidRDefault="007F4A29" w:rsidP="007F4A29">
      <w:pPr>
        <w:numPr>
          <w:ilvl w:val="0"/>
          <w:numId w:val="48"/>
        </w:numPr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Mentor prirodoslovlje: Bruna </w:t>
      </w:r>
      <w:proofErr w:type="spellStart"/>
      <w:r w:rsidRPr="0080484E">
        <w:rPr>
          <w:rFonts w:cs="Arial"/>
          <w:sz w:val="24"/>
          <w:szCs w:val="24"/>
        </w:rPr>
        <w:t>Lušić</w:t>
      </w:r>
      <w:proofErr w:type="spellEnd"/>
      <w:r w:rsidRPr="0080484E">
        <w:rPr>
          <w:rFonts w:cs="Arial"/>
          <w:sz w:val="24"/>
          <w:szCs w:val="24"/>
        </w:rPr>
        <w:t>, prof.</w:t>
      </w:r>
    </w:p>
    <w:p w:rsidR="007F4A29" w:rsidRPr="0080484E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Pr="0080484E" w:rsidRDefault="007F4A29" w:rsidP="007F4A29">
      <w:pPr>
        <w:ind w:left="-142"/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Školski tim: </w:t>
      </w:r>
    </w:p>
    <w:p w:rsidR="007F4A29" w:rsidRPr="0080484E" w:rsidRDefault="007F4A29" w:rsidP="007F4A29">
      <w:pPr>
        <w:ind w:left="-142"/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- provodi postupak utvrđivanja darovitosti, </w:t>
      </w:r>
    </w:p>
    <w:p w:rsidR="007F4A29" w:rsidRPr="0080484E" w:rsidRDefault="007F4A29" w:rsidP="007F4A29">
      <w:pPr>
        <w:ind w:left="-142"/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- provodi procjenu napretka potencijalno darovitih učenika i utvrđuje program rada, </w:t>
      </w:r>
    </w:p>
    <w:p w:rsidR="007F4A29" w:rsidRPr="0080484E" w:rsidRDefault="007F4A29" w:rsidP="007F4A29">
      <w:pPr>
        <w:ind w:left="-142"/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- u suradnji s mentorom izrađuje individualizirani kurikulum za učenika, </w:t>
      </w:r>
    </w:p>
    <w:p w:rsidR="007F4A29" w:rsidRPr="0080484E" w:rsidRDefault="007F4A29" w:rsidP="007F4A29">
      <w:pPr>
        <w:ind w:left="-142"/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- koordinira i prati rad s potencijalno darovitim učenicima, </w:t>
      </w:r>
    </w:p>
    <w:p w:rsidR="007F4A29" w:rsidRPr="0080484E" w:rsidRDefault="007F4A29" w:rsidP="007F4A29">
      <w:pPr>
        <w:ind w:left="-142"/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- pruža stručnu pomoć potencijalno darovitom učeniku, učiteljima/nastavnicima i roditeljima, </w:t>
      </w:r>
    </w:p>
    <w:p w:rsidR="007F4A29" w:rsidRPr="0080484E" w:rsidRDefault="007F4A29" w:rsidP="007F4A29">
      <w:pPr>
        <w:ind w:left="-142"/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- osigurava povezanost djelovanja svih sudionika u provedbi programa za potencijalno darovitog učenika, </w:t>
      </w:r>
    </w:p>
    <w:p w:rsidR="007F4A29" w:rsidRPr="0080484E" w:rsidRDefault="007F4A29" w:rsidP="007F4A29">
      <w:pPr>
        <w:ind w:left="-142"/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- sudjeluje u postupku završavanja školovanja u kraćem vremenu od propisanog, </w:t>
      </w:r>
    </w:p>
    <w:p w:rsidR="007F4A29" w:rsidRPr="0080484E" w:rsidRDefault="007F4A29" w:rsidP="007F4A29">
      <w:pPr>
        <w:ind w:left="-142"/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- vodi dokumentaciju o potencijalno darovitim učenicima, </w:t>
      </w:r>
    </w:p>
    <w:p w:rsidR="007F4A29" w:rsidRPr="0080484E" w:rsidRDefault="007F4A29" w:rsidP="007F4A29">
      <w:pPr>
        <w:ind w:left="-142"/>
        <w:rPr>
          <w:rFonts w:cs="Arial"/>
          <w:sz w:val="24"/>
          <w:szCs w:val="24"/>
        </w:rPr>
      </w:pPr>
      <w:r w:rsidRPr="0080484E">
        <w:rPr>
          <w:rFonts w:cs="Arial"/>
          <w:sz w:val="24"/>
          <w:szCs w:val="24"/>
        </w:rPr>
        <w:t xml:space="preserve">- izvještava učiteljsko/nastavničko vijeće škole o postignutim rezultatima darovitog učenika. </w:t>
      </w:r>
    </w:p>
    <w:p w:rsidR="007F4A29" w:rsidRPr="0080484E" w:rsidRDefault="007F4A29" w:rsidP="007F4A29">
      <w:pPr>
        <w:ind w:left="-142"/>
        <w:rPr>
          <w:rFonts w:cs="Arial"/>
          <w:b/>
          <w:sz w:val="24"/>
          <w:szCs w:val="24"/>
        </w:rPr>
      </w:pPr>
      <w:r w:rsidRPr="0080484E">
        <w:rPr>
          <w:rFonts w:cs="Arial"/>
          <w:b/>
          <w:sz w:val="24"/>
          <w:szCs w:val="24"/>
        </w:rPr>
        <w:t>KALENDAR RADA</w:t>
      </w:r>
    </w:p>
    <w:tbl>
      <w:tblPr>
        <w:tblW w:w="111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1"/>
        <w:gridCol w:w="1433"/>
        <w:gridCol w:w="1276"/>
        <w:gridCol w:w="1559"/>
      </w:tblGrid>
      <w:tr w:rsidR="007F4A29" w:rsidRPr="0080484E" w:rsidTr="001676D7">
        <w:trPr>
          <w:jc w:val="center"/>
        </w:trPr>
        <w:tc>
          <w:tcPr>
            <w:tcW w:w="6931" w:type="dxa"/>
            <w:tcBorders>
              <w:top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b/>
                <w:sz w:val="24"/>
                <w:szCs w:val="24"/>
              </w:rPr>
              <w:t>SADRŽAJ RADA</w:t>
            </w:r>
          </w:p>
        </w:tc>
        <w:tc>
          <w:tcPr>
            <w:tcW w:w="143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b/>
                <w:sz w:val="24"/>
                <w:szCs w:val="24"/>
              </w:rPr>
              <w:t>Predviđeno vrijeme ostvarivanja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b/>
                <w:sz w:val="24"/>
                <w:szCs w:val="24"/>
              </w:rPr>
              <w:t>Predviđeno vrijeme u satima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b/>
                <w:sz w:val="24"/>
                <w:szCs w:val="24"/>
              </w:rPr>
              <w:t>osoba zadužena za provedbu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numPr>
                <w:ilvl w:val="0"/>
                <w:numId w:val="49"/>
              </w:numPr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b/>
                <w:sz w:val="24"/>
                <w:szCs w:val="24"/>
              </w:rPr>
              <w:t>POSLOVI  PLANIRANJA  I  PROGRAMIRANJA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numPr>
                <w:ilvl w:val="1"/>
                <w:numId w:val="45"/>
              </w:numPr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Izrada Plana rada Tima za darovite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VI - IX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Pedagoginja</w:t>
            </w:r>
          </w:p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Ravnatelj</w:t>
            </w:r>
          </w:p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Voditelj zima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numPr>
                <w:ilvl w:val="1"/>
                <w:numId w:val="45"/>
              </w:numPr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Izrada  programa dodatne nastave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VI-IX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Mentori 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1.3.Izrada individualiziranih programa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IX-X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Mentori </w:t>
            </w:r>
          </w:p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Pedagoginja 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       1.4. Planiranje i organizacija školskih projekata za poticanje izvrsnosti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Mentori  </w:t>
            </w:r>
          </w:p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Pedagoginja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12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       1.5.Planiranje i organizacija stručnog usavršavanja članova tima-osposobljavanje za rad s darovitima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12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Voditelj </w:t>
            </w:r>
          </w:p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Ravnatelj </w:t>
            </w:r>
          </w:p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Pedagoginja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12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       1.6.Planiranje nabave opreme i namještaja za potrebe rada s darovitima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12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Mentori</w:t>
            </w:r>
          </w:p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Ravnatelj 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numPr>
                <w:ilvl w:val="0"/>
                <w:numId w:val="45"/>
              </w:numPr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b/>
                <w:sz w:val="24"/>
                <w:szCs w:val="24"/>
              </w:rPr>
              <w:t>SURADNJA S CENTROM IZVRSNOSTI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4A29" w:rsidRPr="0080484E" w:rsidRDefault="007F4A29" w:rsidP="001676D7">
            <w:pPr>
              <w:numPr>
                <w:ilvl w:val="1"/>
                <w:numId w:val="46"/>
              </w:numPr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Izrada Godišnjeg kalendara rada s darovitima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VIII – IX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Voditelj</w:t>
            </w:r>
          </w:p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Pedagoginja 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4A29" w:rsidRPr="0080484E" w:rsidRDefault="007F4A29" w:rsidP="001676D7">
            <w:pPr>
              <w:numPr>
                <w:ilvl w:val="1"/>
                <w:numId w:val="46"/>
              </w:numPr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Organizacija i koordinacija evaluacije programa rada s potencijalno darovitima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Voditelj</w:t>
            </w:r>
          </w:p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Pedagoginja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4A29" w:rsidRPr="0080484E" w:rsidRDefault="007F4A29" w:rsidP="001676D7">
            <w:pPr>
              <w:numPr>
                <w:ilvl w:val="1"/>
                <w:numId w:val="46"/>
              </w:numPr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Organizacija i priprema </w:t>
            </w:r>
            <w:proofErr w:type="spellStart"/>
            <w:r w:rsidRPr="0080484E">
              <w:rPr>
                <w:rFonts w:cs="Arial"/>
                <w:sz w:val="24"/>
                <w:szCs w:val="24"/>
              </w:rPr>
              <w:t>izvanučionične</w:t>
            </w:r>
            <w:proofErr w:type="spellEnd"/>
            <w:r w:rsidRPr="0080484E">
              <w:rPr>
                <w:rFonts w:cs="Arial"/>
                <w:sz w:val="24"/>
                <w:szCs w:val="24"/>
              </w:rPr>
              <w:t xml:space="preserve"> nastave u suradnji s CI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Voditelj 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numPr>
                <w:ilvl w:val="0"/>
                <w:numId w:val="47"/>
              </w:numPr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b/>
                <w:sz w:val="24"/>
                <w:szCs w:val="24"/>
              </w:rPr>
              <w:lastRenderedPageBreak/>
              <w:t>PROVEDBA POSTUPKA UTVRĐIVANJA DAROVITOSTI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F4A29" w:rsidRPr="0080484E" w:rsidRDefault="007F4A29" w:rsidP="001676D7">
            <w:pPr>
              <w:numPr>
                <w:ilvl w:val="1"/>
                <w:numId w:val="47"/>
              </w:numPr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Planiranje, pripremanje i provedba identifikacije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IX – V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Voditelj</w:t>
            </w:r>
          </w:p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Pedagoginja </w:t>
            </w:r>
          </w:p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Mentori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4A29" w:rsidRPr="0080484E" w:rsidRDefault="007F4A29" w:rsidP="001676D7">
            <w:pPr>
              <w:numPr>
                <w:ilvl w:val="1"/>
                <w:numId w:val="47"/>
              </w:numPr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Suradnja sa stručnom službom CI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Voditelj 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4A29" w:rsidRPr="0080484E" w:rsidRDefault="007F4A29" w:rsidP="001676D7">
            <w:pPr>
              <w:numPr>
                <w:ilvl w:val="1"/>
                <w:numId w:val="47"/>
              </w:numPr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Ostali poslovi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Svi članovi tima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numPr>
                <w:ilvl w:val="0"/>
                <w:numId w:val="47"/>
              </w:numPr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b/>
                <w:sz w:val="24"/>
                <w:szCs w:val="24"/>
              </w:rPr>
              <w:t>RAD S DAROVITIM UČENICIMA UNUTAR ŠKOLE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       5.1. Provedba individualiziranih programa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Mentori</w:t>
            </w:r>
          </w:p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       5.2. Praćenje rada učeničkih društava, grupa i dodatne nastave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IX – VII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Ravnatelj</w:t>
            </w:r>
          </w:p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Voditelj </w:t>
            </w:r>
          </w:p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Pedagoginja 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b/>
                <w:sz w:val="24"/>
                <w:szCs w:val="24"/>
              </w:rPr>
              <w:t xml:space="preserve">6.   OSTALI POSLOVI 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      6.1. Vođenje evidencija i dokumentacije (mapa učenika)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 xml:space="preserve">Mentori 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6.2. Ostali nepredvidivi poslovi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Svi članovi tima</w:t>
            </w:r>
          </w:p>
        </w:tc>
      </w:tr>
      <w:tr w:rsidR="007F4A29" w:rsidRPr="0080484E" w:rsidTr="001676D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12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b/>
                <w:sz w:val="24"/>
                <w:szCs w:val="24"/>
              </w:rPr>
              <w:t>UKUPAN BROJ PLANIRANIH SATI RADA GODIŠNJE: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0484E">
              <w:rPr>
                <w:rFonts w:cs="Arial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F4A29" w:rsidRPr="0080484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</w:tbl>
    <w:p w:rsidR="007F4A29" w:rsidRDefault="007F4A29" w:rsidP="007F4A29">
      <w:pPr>
        <w:rPr>
          <w:rFonts w:cs="Arial"/>
          <w:sz w:val="24"/>
          <w:szCs w:val="24"/>
        </w:rPr>
      </w:pPr>
    </w:p>
    <w:p w:rsidR="007F4A29" w:rsidRDefault="007F4A29" w:rsidP="007F4A29">
      <w:pPr>
        <w:pStyle w:val="Naslov4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X. PLAN I PROGRAM ODGOJNOG RADA ŠKOLE</w:t>
      </w:r>
    </w:p>
    <w:p w:rsidR="007F4A29" w:rsidRPr="00664CFB" w:rsidRDefault="007F4A29" w:rsidP="007F4A29"/>
    <w:p w:rsidR="007F4A29" w:rsidRPr="00664CFB" w:rsidRDefault="007F4A29" w:rsidP="007F4A29">
      <w:pPr>
        <w:ind w:left="-142"/>
        <w:rPr>
          <w:rFonts w:cs="Arial"/>
          <w:b/>
          <w:sz w:val="24"/>
          <w:szCs w:val="24"/>
        </w:rPr>
      </w:pPr>
      <w:r w:rsidRPr="00664CFB">
        <w:rPr>
          <w:rFonts w:cs="Arial"/>
          <w:b/>
          <w:sz w:val="24"/>
          <w:szCs w:val="24"/>
        </w:rPr>
        <w:t>PLAN I PROGRAM PROFESIONALNE ORIJENTACIJE</w:t>
      </w:r>
    </w:p>
    <w:p w:rsidR="007F4A29" w:rsidRPr="00664CFB" w:rsidRDefault="007F4A29" w:rsidP="007F4A29">
      <w:pPr>
        <w:ind w:left="-142"/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3"/>
        <w:gridCol w:w="1524"/>
        <w:gridCol w:w="1859"/>
      </w:tblGrid>
      <w:tr w:rsidR="007F4A29" w:rsidRPr="00664CFB" w:rsidTr="001676D7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b/>
                <w:bCs/>
                <w:sz w:val="24"/>
                <w:szCs w:val="24"/>
              </w:rPr>
            </w:pPr>
            <w:r w:rsidRPr="00664CFB">
              <w:rPr>
                <w:rFonts w:cs="Arial"/>
                <w:b/>
                <w:bCs/>
                <w:sz w:val="24"/>
                <w:szCs w:val="24"/>
              </w:rPr>
              <w:t>SADRŽAJ</w:t>
            </w:r>
          </w:p>
          <w:p w:rsidR="007F4A29" w:rsidRPr="00664CFB" w:rsidRDefault="007F4A29" w:rsidP="001676D7">
            <w:pPr>
              <w:ind w:left="-14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664CFB" w:rsidRDefault="007F4A29" w:rsidP="001676D7">
            <w:pPr>
              <w:ind w:left="-142"/>
              <w:rPr>
                <w:rFonts w:cs="Arial"/>
                <w:b/>
                <w:bCs/>
                <w:sz w:val="24"/>
                <w:szCs w:val="24"/>
              </w:rPr>
            </w:pPr>
            <w:r w:rsidRPr="00664CFB">
              <w:rPr>
                <w:rFonts w:cs="Arial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Pr="00664CFB" w:rsidRDefault="007F4A29" w:rsidP="001676D7">
            <w:pPr>
              <w:ind w:left="-142"/>
              <w:rPr>
                <w:rFonts w:cs="Arial"/>
                <w:b/>
                <w:bCs/>
                <w:sz w:val="24"/>
                <w:szCs w:val="24"/>
              </w:rPr>
            </w:pPr>
            <w:r w:rsidRPr="00664CFB">
              <w:rPr>
                <w:rFonts w:cs="Arial"/>
                <w:b/>
                <w:bCs/>
                <w:sz w:val="24"/>
                <w:szCs w:val="24"/>
              </w:rPr>
              <w:t>REALIZATOR</w:t>
            </w:r>
          </w:p>
        </w:tc>
      </w:tr>
      <w:tr w:rsidR="007F4A29" w:rsidRPr="00664CFB" w:rsidTr="001676D7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- planiranje i programiranje profesionalne orijentacije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IX.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- ravnatelj</w:t>
            </w:r>
          </w:p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- pedagoginja</w:t>
            </w:r>
          </w:p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- povjerenik za DM</w:t>
            </w:r>
          </w:p>
        </w:tc>
      </w:tr>
      <w:tr w:rsidR="007F4A29" w:rsidRPr="00664CFB" w:rsidTr="001676D7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-DM-osnovne informacije(postupak,način polaganja kalendar polaganja)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IX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I  IK</w:t>
            </w:r>
          </w:p>
        </w:tc>
      </w:tr>
      <w:tr w:rsidR="007F4A29" w:rsidRPr="00664CFB" w:rsidTr="001676D7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-prilagodba ispitne tehnologije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IX-X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IK</w:t>
            </w:r>
          </w:p>
        </w:tc>
      </w:tr>
      <w:tr w:rsidR="007F4A29" w:rsidRPr="00664CFB" w:rsidTr="001676D7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-distribucija materijala i informacija za profesionalno usmjeravanje maturanata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X-V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IK</w:t>
            </w:r>
          </w:p>
        </w:tc>
      </w:tr>
      <w:tr w:rsidR="007F4A29" w:rsidRPr="00664CFB" w:rsidTr="001676D7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Upisi u drugi razred</w:t>
            </w:r>
          </w:p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 xml:space="preserve">- predavanje za učenike </w:t>
            </w:r>
          </w:p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- roditeljski sastanak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II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pedagoginja</w:t>
            </w:r>
          </w:p>
        </w:tc>
      </w:tr>
      <w:tr w:rsidR="007F4A29" w:rsidRPr="00664CFB" w:rsidTr="001676D7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-prijave ispita državne mature</w:t>
            </w:r>
          </w:p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-rad u sustavu</w:t>
            </w:r>
          </w:p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-isporuka PIN i TAN broja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XII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IK</w:t>
            </w:r>
          </w:p>
        </w:tc>
      </w:tr>
      <w:tr w:rsidR="007F4A29" w:rsidRPr="00664CFB" w:rsidTr="001676D7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-prijave ispita uskladiti sa zahtjevima fakulteta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XII-II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IK</w:t>
            </w:r>
          </w:p>
        </w:tc>
      </w:tr>
      <w:tr w:rsidR="007F4A29" w:rsidRPr="00664CFB" w:rsidTr="001676D7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 xml:space="preserve">-prijava studijskih programa(način,rokovi </w:t>
            </w:r>
            <w:proofErr w:type="spellStart"/>
            <w:r w:rsidRPr="00664CFB">
              <w:rPr>
                <w:rFonts w:cs="Arial"/>
                <w:sz w:val="24"/>
                <w:szCs w:val="24"/>
              </w:rPr>
              <w:t>uvijeti</w:t>
            </w:r>
            <w:proofErr w:type="spellEnd"/>
            <w:r w:rsidRPr="00664CFB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I-V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IK</w:t>
            </w:r>
          </w:p>
        </w:tc>
      </w:tr>
      <w:tr w:rsidR="007F4A29" w:rsidRPr="00664CFB" w:rsidTr="001676D7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-kompletiranje dokumentacije ,razgovori s učenikom,roditeljima profesorima i pedagoginjom  za p prilagodbi ispitne tehnologije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X-I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IK</w:t>
            </w:r>
          </w:p>
        </w:tc>
      </w:tr>
      <w:tr w:rsidR="007F4A29" w:rsidRPr="00664CFB" w:rsidTr="001676D7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 xml:space="preserve">Posjet odjelima u školi za </w:t>
            </w:r>
            <w:proofErr w:type="spellStart"/>
            <w:r w:rsidRPr="00664CFB">
              <w:rPr>
                <w:rFonts w:cs="Arial"/>
                <w:sz w:val="24"/>
                <w:szCs w:val="24"/>
              </w:rPr>
              <w:t>prvaše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III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prof. pov. umjetnosti</w:t>
            </w:r>
          </w:p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- prof. struke</w:t>
            </w:r>
          </w:p>
          <w:p w:rsidR="007F4A29" w:rsidRPr="00664CFB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664CFB">
              <w:rPr>
                <w:rFonts w:cs="Arial"/>
                <w:sz w:val="24"/>
                <w:szCs w:val="24"/>
              </w:rPr>
              <w:t>- pedagoginja</w:t>
            </w:r>
          </w:p>
        </w:tc>
      </w:tr>
    </w:tbl>
    <w:p w:rsidR="007F4A29" w:rsidRPr="00664CFB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b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PLAN I PROGRAM ODGOJNIH AKTIVNOSTI PO MJESECIMA</w:t>
      </w:r>
    </w:p>
    <w:p w:rsidR="007F4A29" w:rsidRDefault="007F4A29" w:rsidP="007F4A29">
      <w:pPr>
        <w:ind w:left="-142"/>
        <w:rPr>
          <w:rFonts w:cs="Arial"/>
          <w:b/>
          <w:sz w:val="24"/>
          <w:szCs w:val="24"/>
        </w:rPr>
      </w:pPr>
    </w:p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1800"/>
        <w:gridCol w:w="2268"/>
        <w:gridCol w:w="4932"/>
      </w:tblGrid>
      <w:tr w:rsidR="007F4A29" w:rsidTr="001676D7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Vrijeme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realizacije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Realizatori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Aktivnosti</w:t>
            </w:r>
          </w:p>
        </w:tc>
      </w:tr>
      <w:tr w:rsidR="007F4A29" w:rsidTr="001676D7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rujan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ravnatelj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voditelji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aktivnosti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planiranje i programiranje odgojnog rada  škole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planiranje i programiranje sata razrednika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(Zdravstveni odgoj i Građanski odgoj i obrazovanje)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planiranje i programiranje Školskog kurikuluma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- planiranje i programiranje Građanskog odgoja</w:t>
            </w:r>
          </w:p>
        </w:tc>
      </w:tr>
      <w:tr w:rsidR="007F4A29" w:rsidTr="001676D7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listopad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bibliotekarka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  prof. hrvatskog      jezika</w:t>
            </w:r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promidžba kazališne pretplate, motiviranje učenika</w:t>
            </w:r>
          </w:p>
        </w:tc>
      </w:tr>
      <w:tr w:rsidR="007F4A29" w:rsidTr="001676D7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listopad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izrada mjernih instrumenata u svrhu snimanja odgojne situacije  u školi (sociometrija, upitnici, skale procjene) i provedba u pojedinim razredima prema potrebi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Tr="001676D7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travanj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prof. Gudelj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prof. informiranje za učenike 4. razreda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Tr="001676D7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travanj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F4A29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prof. V. Rogošić O.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prof. D.D. Kučić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prof. D. Žitko</w:t>
            </w:r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prof. informiranje za učenike 1. razreda</w:t>
            </w:r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</w:tr>
      <w:tr w:rsidR="007F4A29" w:rsidTr="001676D7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lipanj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mentori završnog ispita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prof. Špika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izložba radova maturanata</w:t>
            </w:r>
          </w:p>
          <w:p w:rsidR="007F4A29" w:rsidRPr="00664CFB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</w:tr>
      <w:tr w:rsidR="007F4A29" w:rsidTr="001676D7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lipanj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 4. razreda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svečana podjela svjedodžbi maturantima</w:t>
            </w:r>
          </w:p>
        </w:tc>
      </w:tr>
    </w:tbl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b/>
          <w:color w:val="auto"/>
          <w:sz w:val="24"/>
          <w:lang w:val="hr-HR"/>
        </w:rPr>
      </w:pPr>
      <w:r>
        <w:rPr>
          <w:rFonts w:ascii="Arial" w:hAnsi="Arial" w:cs="Arial"/>
          <w:b/>
          <w:color w:val="auto"/>
          <w:sz w:val="24"/>
          <w:lang w:val="hr-HR"/>
        </w:rPr>
        <w:t>ODGOJNE DJELATNOSTI ČIJE JE VRIJEME REALIZACIJE KONTINUIRANO TIJEKOM CIJELE ŠKOLSKE GODINE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b/>
          <w:color w:val="auto"/>
          <w:sz w:val="24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7421"/>
      </w:tblGrid>
      <w:tr w:rsidR="007F4A29" w:rsidTr="001676D7"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Realizatori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Aktivnosti</w:t>
            </w:r>
          </w:p>
        </w:tc>
      </w:tr>
      <w:tr w:rsidR="007F4A29" w:rsidTr="001676D7"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ravnatelj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-individualni, savjetodavni rad s učenicima i roditeljima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učenici s odgojno-obrazovnim poteškoćama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daroviti učenici (identifikacija, usmjeravanje, praćenje, izradba individualnih programa, akceleracija prema potrebi)</w:t>
            </w:r>
          </w:p>
        </w:tc>
      </w:tr>
      <w:tr w:rsidR="007F4A29" w:rsidTr="001676D7"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povjerenik za Državnu maturu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-profesionalna orijentacija (osim neposrednog savjetodavnog rada i predavanja s učenicima i roditeljima)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suradnja sa ZZZ Službom za profesionalnu orijentaciju, školskom liječnicom, Centrom za socijalni rad i fakultetima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praćenje učenika nakon završene Škole likovnih umjetnosti </w:t>
            </w:r>
          </w:p>
        </w:tc>
      </w:tr>
      <w:tr w:rsidR="007F4A29" w:rsidTr="001676D7"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ravnatelj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-prof. struke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-bibliotekar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voditelji aktivnosti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-sudjelovanje na natjecanjima i manifestacijama koji su planirani i </w:t>
            </w:r>
            <w:r>
              <w:rPr>
                <w:rFonts w:cs="Arial"/>
                <w:sz w:val="24"/>
                <w:szCs w:val="24"/>
              </w:rPr>
              <w:lastRenderedPageBreak/>
              <w:t>koji se oglase tijekom godine</w:t>
            </w:r>
          </w:p>
        </w:tc>
      </w:tr>
      <w:tr w:rsidR="007F4A29" w:rsidTr="001676D7"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-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ravnatelj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-prof. TZK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voditelji aktivnosti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-zdravstvena – socijalna i ekološka zaštita učenika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suradnja sa školskom liječnicom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intervencija u slučaju epidemije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organiziranje rekreativnih sadržaja (izleti, ekskurzije)</w:t>
            </w:r>
          </w:p>
        </w:tc>
      </w:tr>
      <w:tr w:rsidR="007F4A29" w:rsidTr="001676D7"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-posjeti kulturnim ustanovama, izložbama, tribinama, predavanjima izvanjskih suradnika, predstavama i slično planirano Školskim kurikulumom i terenskom nastavom u GPP</w:t>
            </w:r>
          </w:p>
        </w:tc>
      </w:tr>
      <w:tr w:rsidR="007F4A29" w:rsidTr="001676D7"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-realizacija Školskog preventivnog programa  protiv bolesti ovisnosti (ŠPP)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realizacija Zdravstvenog odgoja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-pedagoške radionice</w:t>
            </w:r>
          </w:p>
        </w:tc>
      </w:tr>
      <w:tr w:rsidR="007F4A29" w:rsidTr="001676D7"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Arial"/>
                <w:sz w:val="24"/>
                <w:szCs w:val="24"/>
              </w:rPr>
              <w:t>škol</w:t>
            </w:r>
            <w:proofErr w:type="spellEnd"/>
            <w:r>
              <w:rPr>
                <w:rFonts w:cs="Arial"/>
                <w:sz w:val="24"/>
                <w:szCs w:val="24"/>
              </w:rPr>
              <w:t>. liječnica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-roditeljski sastanci </w:t>
            </w:r>
          </w:p>
        </w:tc>
      </w:tr>
      <w:tr w:rsidR="007F4A29" w:rsidTr="001676D7"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voditelji aktivnosti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-realizacija Školskog kurikuluma</w:t>
            </w:r>
          </w:p>
        </w:tc>
      </w:tr>
      <w:tr w:rsidR="007F4A29" w:rsidTr="001676D7"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bibliotekarka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promidžba i motiviranje učenika za posudbu knjiga u školskoj biblioteci</w:t>
            </w:r>
          </w:p>
        </w:tc>
      </w:tr>
    </w:tbl>
    <w:p w:rsidR="007F4A29" w:rsidRDefault="007F4A29" w:rsidP="007F4A29">
      <w:pPr>
        <w:rPr>
          <w:rFonts w:cs="Arial"/>
          <w:b/>
          <w:bCs/>
          <w:sz w:val="24"/>
          <w:szCs w:val="24"/>
        </w:rPr>
      </w:pPr>
    </w:p>
    <w:p w:rsidR="007F4A29" w:rsidRPr="00436915" w:rsidRDefault="007F4A29" w:rsidP="007F4A29">
      <w:pPr>
        <w:rPr>
          <w:b/>
        </w:rPr>
      </w:pPr>
      <w:r w:rsidRPr="00436915">
        <w:rPr>
          <w:rFonts w:cs="Arial"/>
          <w:b/>
          <w:sz w:val="24"/>
          <w:szCs w:val="24"/>
        </w:rPr>
        <w:t>XI.  KULTURNA I JAVNA DJELATNOST ŠKOLE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Uvuenotijeloteksta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Programski sadržaji:</w:t>
      </w:r>
    </w:p>
    <w:p w:rsidR="007F4A29" w:rsidRDefault="007F4A29" w:rsidP="007F4A29">
      <w:pPr>
        <w:pStyle w:val="Grafikeoznake2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obilježavanje značajnih datuma</w:t>
      </w:r>
    </w:p>
    <w:p w:rsidR="007F4A29" w:rsidRDefault="007F4A29" w:rsidP="007F4A29">
      <w:pPr>
        <w:pStyle w:val="Grafikeoznake2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organiziranje i sudjelovanje u manifestacijama u školi i izvan nje</w:t>
      </w:r>
    </w:p>
    <w:p w:rsidR="007F4A29" w:rsidRDefault="007F4A29" w:rsidP="007F4A29">
      <w:pPr>
        <w:pStyle w:val="Grafikeoznake2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izložba radova (likovnih i literarnih) u školi i izvan škole</w:t>
      </w:r>
    </w:p>
    <w:p w:rsidR="007F4A29" w:rsidRDefault="007F4A29" w:rsidP="007F4A29">
      <w:pPr>
        <w:pStyle w:val="Grafikeoznake2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promocije knjige, popularizacija knjige preko filma</w:t>
      </w:r>
    </w:p>
    <w:p w:rsidR="007F4A29" w:rsidRDefault="007F4A29" w:rsidP="007F4A29">
      <w:pPr>
        <w:pStyle w:val="Tijeloteksta-uvlaka3"/>
        <w:numPr>
          <w:ilvl w:val="0"/>
          <w:numId w:val="6"/>
        </w:num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sudjelovanje na natjecanjima tijekom godine (</w:t>
      </w:r>
      <w:proofErr w:type="spellStart"/>
      <w:r>
        <w:rPr>
          <w:rFonts w:ascii="Arial" w:hAnsi="Arial" w:cs="Arial"/>
          <w:sz w:val="24"/>
          <w:lang w:val="hr-HR"/>
        </w:rPr>
        <w:t>Lidrano</w:t>
      </w:r>
      <w:proofErr w:type="spellEnd"/>
      <w:r>
        <w:rPr>
          <w:rFonts w:ascii="Arial" w:hAnsi="Arial" w:cs="Arial"/>
          <w:sz w:val="24"/>
          <w:lang w:val="hr-HR"/>
        </w:rPr>
        <w:t>, Goranovo proljeće, Državno natjecanje likovnih umjetničkih škola, Državno natjecanje Dani mode, natjecanje u području fotografije, druga natjecanja koja se povremeno oglašavaju)</w:t>
      </w:r>
    </w:p>
    <w:p w:rsidR="007F4A29" w:rsidRDefault="007F4A29" w:rsidP="007F4A29">
      <w:pPr>
        <w:pStyle w:val="Grafikeoznake2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javne tribine</w:t>
      </w:r>
    </w:p>
    <w:p w:rsidR="007F4A29" w:rsidRDefault="007F4A29" w:rsidP="007F4A29">
      <w:pPr>
        <w:pStyle w:val="Grafikeoznake2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posjete kulturnim ustanovama</w:t>
      </w:r>
    </w:p>
    <w:p w:rsidR="007F4A29" w:rsidRDefault="007F4A29" w:rsidP="007F4A29">
      <w:pPr>
        <w:pStyle w:val="Grafikeoznake2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popularizacija kazališne pretplate</w:t>
      </w:r>
    </w:p>
    <w:p w:rsidR="007F4A29" w:rsidRDefault="007F4A29" w:rsidP="007F4A29">
      <w:pPr>
        <w:pStyle w:val="Grafikeoznake2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izdavanje školskog lista</w:t>
      </w:r>
    </w:p>
    <w:p w:rsidR="007F4A29" w:rsidRDefault="007F4A29" w:rsidP="007F4A29">
      <w:pPr>
        <w:pStyle w:val="Grafikeoznake2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slobodne aktivnosti u školi</w:t>
      </w:r>
    </w:p>
    <w:p w:rsidR="007F4A29" w:rsidRDefault="007F4A29" w:rsidP="007F4A29">
      <w:pPr>
        <w:pStyle w:val="Grafikeoznake2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organizacija predavanja izvanjskih suradnika za: učenike, roditelje i nastavnike</w:t>
      </w:r>
    </w:p>
    <w:p w:rsidR="007F4A29" w:rsidRDefault="007F4A29" w:rsidP="007F4A29">
      <w:pPr>
        <w:pStyle w:val="Grafikeoznake2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školska galerija – izložbeni prostor u Školi</w:t>
      </w:r>
    </w:p>
    <w:p w:rsidR="007F4A29" w:rsidRDefault="007F4A29" w:rsidP="007F4A29">
      <w:pPr>
        <w:pStyle w:val="Grafikeoznake2"/>
        <w:tabs>
          <w:tab w:val="clear" w:pos="1084"/>
          <w:tab w:val="left" w:pos="708"/>
        </w:tabs>
        <w:ind w:left="-142" w:firstLine="0"/>
        <w:rPr>
          <w:rFonts w:cs="Arial"/>
          <w:sz w:val="24"/>
          <w:szCs w:val="24"/>
        </w:rPr>
      </w:pPr>
    </w:p>
    <w:p w:rsidR="007F4A29" w:rsidRDefault="007F4A29" w:rsidP="007F4A29">
      <w:pPr>
        <w:rPr>
          <w:rFonts w:cs="Arial"/>
          <w:sz w:val="24"/>
          <w:szCs w:val="24"/>
        </w:rPr>
      </w:pPr>
      <w:r>
        <w:rPr>
          <w:rFonts w:cs="Arial"/>
        </w:rPr>
        <w:t>Ciljevi i zadaci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Grafikeoznake2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proširiti opću kulturu i naobrazbu</w:t>
      </w:r>
    </w:p>
    <w:p w:rsidR="007F4A29" w:rsidRDefault="007F4A29" w:rsidP="007F4A29">
      <w:pPr>
        <w:pStyle w:val="Tijeloteksta-uvlaka3"/>
        <w:numPr>
          <w:ilvl w:val="0"/>
          <w:numId w:val="8"/>
        </w:num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razvijanje intelektualnih, stvaralačkih i istraživačkih potencijala kod učenika</w:t>
      </w:r>
    </w:p>
    <w:p w:rsidR="007F4A29" w:rsidRDefault="007F4A29" w:rsidP="007F4A29">
      <w:pPr>
        <w:pStyle w:val="Grafikeoznake2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razvijanje estetskog i moralnog odgoja</w:t>
      </w:r>
    </w:p>
    <w:p w:rsidR="007F4A29" w:rsidRDefault="007F4A29" w:rsidP="007F4A29">
      <w:pPr>
        <w:pStyle w:val="Grafikeoznake2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osmišljeno korištenje prostora.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Naslov2"/>
        <w:ind w:left="-142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Mjesto realizacije</w:t>
      </w:r>
    </w:p>
    <w:p w:rsidR="007F4A29" w:rsidRDefault="007F4A29" w:rsidP="007F4A29"/>
    <w:p w:rsidR="007F4A29" w:rsidRDefault="007F4A29" w:rsidP="007F4A29">
      <w:pPr>
        <w:pStyle w:val="Grafikeoznake2"/>
        <w:numPr>
          <w:ilvl w:val="0"/>
          <w:numId w:val="9"/>
        </w:numPr>
        <w:tabs>
          <w:tab w:val="left" w:pos="70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škola</w:t>
      </w:r>
    </w:p>
    <w:p w:rsidR="007F4A29" w:rsidRDefault="007F4A29" w:rsidP="007F4A29">
      <w:pPr>
        <w:pStyle w:val="Grafikeoznake2"/>
        <w:numPr>
          <w:ilvl w:val="0"/>
          <w:numId w:val="9"/>
        </w:numPr>
        <w:tabs>
          <w:tab w:val="left" w:pos="70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izložbeni prostori u gradu</w:t>
      </w:r>
    </w:p>
    <w:p w:rsidR="007F4A29" w:rsidRDefault="007F4A29" w:rsidP="007F4A29">
      <w:pPr>
        <w:pStyle w:val="Grafikeoznake2"/>
        <w:numPr>
          <w:ilvl w:val="0"/>
          <w:numId w:val="9"/>
        </w:numPr>
        <w:tabs>
          <w:tab w:val="left" w:pos="70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kulturne ustanove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Naslov2"/>
        <w:ind w:left="-142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Vrijeme realizacije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Grafikeoznake2"/>
        <w:numPr>
          <w:ilvl w:val="0"/>
          <w:numId w:val="10"/>
        </w:numPr>
        <w:tabs>
          <w:tab w:val="left" w:pos="70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tijekom školske godine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Nastavakpopisa2"/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Realizacija</w:t>
      </w:r>
    </w:p>
    <w:p w:rsidR="007F4A29" w:rsidRDefault="007F4A29" w:rsidP="007F4A29">
      <w:pPr>
        <w:pStyle w:val="Grafikeoznake2"/>
        <w:numPr>
          <w:ilvl w:val="0"/>
          <w:numId w:val="11"/>
        </w:numPr>
        <w:tabs>
          <w:tab w:val="left" w:pos="70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učenici</w:t>
      </w:r>
    </w:p>
    <w:p w:rsidR="007F4A29" w:rsidRDefault="007F4A29" w:rsidP="007F4A29">
      <w:pPr>
        <w:pStyle w:val="Grafikeoznake2"/>
        <w:numPr>
          <w:ilvl w:val="0"/>
          <w:numId w:val="11"/>
        </w:numPr>
        <w:tabs>
          <w:tab w:val="left" w:pos="70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nastavnici i stručni suradnici u školi</w:t>
      </w:r>
    </w:p>
    <w:p w:rsidR="007F4A29" w:rsidRDefault="007F4A29" w:rsidP="007F4A29">
      <w:pPr>
        <w:pStyle w:val="Grafikeoznake2"/>
        <w:numPr>
          <w:ilvl w:val="0"/>
          <w:numId w:val="11"/>
        </w:numPr>
        <w:tabs>
          <w:tab w:val="left" w:pos="70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umjetnici, kulturni i javni djelatnici i drugi izvanjski suradnici.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Tijeloteksta-uvlaka3"/>
        <w:ind w:left="-142" w:firstLine="85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Kalendar događanja je detaljiziran u Programu odgojnog rada škole i Školskom kurikulumu.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Naslov"/>
        <w:jc w:val="left"/>
        <w:rPr>
          <w:rFonts w:ascii="Arial" w:hAnsi="Arial" w:cs="Arial"/>
          <w:bCs w:val="0"/>
          <w:lang w:val="hr-HR"/>
        </w:rPr>
      </w:pPr>
      <w:r>
        <w:rPr>
          <w:rFonts w:ascii="Arial" w:hAnsi="Arial" w:cs="Arial"/>
          <w:bCs w:val="0"/>
          <w:lang w:val="hr-HR"/>
        </w:rPr>
        <w:t>XII. PLAN I PROGRAM SOCIJALNE I ZDRAVSTVENE ZAŠTITE</w:t>
      </w:r>
    </w:p>
    <w:p w:rsidR="007F4A29" w:rsidRDefault="007F4A29" w:rsidP="007F4A29">
      <w:pPr>
        <w:pStyle w:val="Naslov"/>
        <w:ind w:left="-142"/>
        <w:jc w:val="left"/>
        <w:rPr>
          <w:rFonts w:ascii="Arial" w:hAnsi="Arial" w:cs="Arial"/>
          <w:bCs w:val="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7"/>
        <w:gridCol w:w="1542"/>
        <w:gridCol w:w="1867"/>
      </w:tblGrid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SADRŽAJ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REALIZATOR</w:t>
            </w:r>
          </w:p>
        </w:tc>
      </w:tr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planiranje i programiranje rada zdravstvene i socijalne zaštite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IX.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ravnatelj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</w:tc>
      </w:tr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ispitivanje socijalnog statusa novih učenika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</w:tc>
      </w:tr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radionice za učenike na satu razrednika planirane Nastavnim planom i programom zdravstvenog odgoja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tijekom šk. godine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</w:tc>
      </w:tr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organiziranje rekreativnih izleta i ekskurzije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tijekom šk. godine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prof. TZK</w:t>
            </w:r>
          </w:p>
        </w:tc>
      </w:tr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organiziranje  ekskurzije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III.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</w:tc>
      </w:tr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predavanja šk. liječnice planirana Nastavnim planom i programom zdravstvenog odgoja na satu razrednika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tijekom šk. godine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šk. liječnica</w:t>
            </w:r>
          </w:p>
        </w:tc>
      </w:tr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sistematski pregled kod šk. liječnice za prvi razred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šk. liječnica</w:t>
            </w:r>
          </w:p>
        </w:tc>
      </w:tr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cijepljenje za učenike četvrtog razreda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šk. liječnica</w:t>
            </w:r>
          </w:p>
        </w:tc>
      </w:tr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savjetovališni rad za učenike i roditelje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tijekom šk. godine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šk. liječnica</w:t>
            </w:r>
          </w:p>
        </w:tc>
      </w:tr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pregledi u svrhu utvrđivanja zdravstvenog stanja i sposobnosti za prilagođeni program TZK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tijekom šk. godine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šk. liječnica</w:t>
            </w:r>
          </w:p>
        </w:tc>
      </w:tr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promidžba i poticaj za izgradnju  ekološke svijesti učenika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tijekom šk. godine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razrednici,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profesori</w:t>
            </w:r>
          </w:p>
        </w:tc>
      </w:tr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pomoć u rješavanju zdravstvenih i socijalnih </w:t>
            </w:r>
            <w:r>
              <w:rPr>
                <w:rFonts w:cs="Arial"/>
                <w:sz w:val="24"/>
                <w:szCs w:val="24"/>
              </w:rPr>
              <w:lastRenderedPageBreak/>
              <w:t>problema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tijekom šk. </w:t>
            </w:r>
            <w:r>
              <w:rPr>
                <w:rFonts w:cs="Arial"/>
                <w:sz w:val="24"/>
                <w:szCs w:val="24"/>
              </w:rPr>
              <w:lastRenderedPageBreak/>
              <w:t>godine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-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- ravnatelj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</w:t>
            </w:r>
          </w:p>
        </w:tc>
      </w:tr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- suradnja s vanjskim suradnicima (Centar za socijalnu skrb, školska liječnica…)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tijekom šk. godine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ravnatelj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</w:t>
            </w:r>
          </w:p>
        </w:tc>
      </w:tr>
      <w:tr w:rsidR="007F4A29" w:rsidTr="001676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higijensko-sanitarna kontrola škole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tijekom šk. godine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svi djelatnici</w:t>
            </w:r>
          </w:p>
        </w:tc>
      </w:tr>
    </w:tbl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Naslov5"/>
        <w:ind w:left="-142"/>
        <w:rPr>
          <w:sz w:val="24"/>
          <w:szCs w:val="24"/>
        </w:rPr>
      </w:pPr>
      <w:r>
        <w:rPr>
          <w:b w:val="0"/>
          <w:sz w:val="24"/>
          <w:szCs w:val="24"/>
        </w:rPr>
        <w:br w:type="page"/>
      </w:r>
      <w:r>
        <w:rPr>
          <w:sz w:val="24"/>
          <w:szCs w:val="24"/>
        </w:rPr>
        <w:lastRenderedPageBreak/>
        <w:t>XIII. PLAN I PROGRAM MJERA ZA POVEĆANJE SIGURNOSTI U ŠKOLI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Program mjera za povećanje sigurnosti u Školi likovnih umjetnosti zasniva se na suzbijanju nasilnog ponašanja i afirmaciji pozitivnih vrijednosti kod učenika, stoga je on dio Plana i programa odgojnog rada škole za šk. god. 2017./2018.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2839"/>
        <w:gridCol w:w="2572"/>
        <w:gridCol w:w="1866"/>
      </w:tblGrid>
      <w:tr w:rsidR="007F4A29" w:rsidTr="001676D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AKTIVNOST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REALIZATOR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RAZRED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VRIJEME</w:t>
            </w:r>
          </w:p>
        </w:tc>
      </w:tr>
      <w:tr w:rsidR="007F4A29" w:rsidTr="001676D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osnivanje Vijeća  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roditelja u ŠLU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-voditeljica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IX.</w:t>
            </w:r>
          </w:p>
        </w:tc>
      </w:tr>
      <w:tr w:rsidR="007F4A29" w:rsidTr="001676D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osnivanje Vijeća  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učenika u ŠLU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-pedagoginja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IX.</w:t>
            </w:r>
          </w:p>
        </w:tc>
      </w:tr>
      <w:tr w:rsidR="007F4A29" w:rsidTr="001676D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osnivanje povjerenstva  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za Program mjera  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povećane sigurnosti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ravnatelj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IX.</w:t>
            </w:r>
          </w:p>
        </w:tc>
      </w:tr>
      <w:tr w:rsidR="007F4A29" w:rsidTr="001676D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satovi razredne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zajednice na temu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nenasilnog rješavanja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sukoba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svi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tijekom šk. godine</w:t>
            </w:r>
          </w:p>
        </w:tc>
      </w:tr>
      <w:tr w:rsidR="007F4A29" w:rsidTr="001676D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povećana pozornost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prema uočenim 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fizičkim ozljedama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učenika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prof. TZK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svi učenici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tijekom šk. godine</w:t>
            </w:r>
          </w:p>
        </w:tc>
      </w:tr>
      <w:tr w:rsidR="007F4A29" w:rsidTr="001676D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zadaće na temu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nenasilnog rješavanja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sukoba i afirmacije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pozitivnih vrijednosti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nastavnici hrvatskog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jezika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prvi razredi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XI.</w:t>
            </w:r>
          </w:p>
        </w:tc>
      </w:tr>
      <w:tr w:rsidR="007F4A29" w:rsidTr="001676D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sociometrija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drugi razredi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XII.</w:t>
            </w:r>
          </w:p>
        </w:tc>
      </w:tr>
      <w:tr w:rsidR="007F4A29" w:rsidTr="001676D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obilježavanje datuma za ljudska prava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zaduženi nastavnici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svi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tijekom godine</w:t>
            </w:r>
          </w:p>
        </w:tc>
      </w:tr>
      <w:tr w:rsidR="007F4A29" w:rsidTr="001676D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učenje vještine rukovanja protupožarnim aparatom (učenici i profesori)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ravnatelj – suradnja sa stručnom ustanovom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svi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III</w:t>
            </w:r>
          </w:p>
        </w:tc>
      </w:tr>
      <w:tr w:rsidR="007F4A29" w:rsidTr="001676D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individualni rad s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učenicima rizičnog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ponašanja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pedagoginja,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razrednici,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Arial"/>
                <w:sz w:val="24"/>
                <w:szCs w:val="24"/>
              </w:rPr>
              <w:t>ravnatelj..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tijekom šk. godine</w:t>
            </w:r>
          </w:p>
        </w:tc>
      </w:tr>
    </w:tbl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S obzirom na to da smo specifična škola, cjelokupan odgojno-obrazovni rad s učenicima usmjeren je na podupiranje osobnosti učenika, pozitivnih osobina učenika i afirmaciju pozitivnih vrijednosti uopće. Sve se odražava na školsku klimu koja je  afirmativna i optimistična, a odnos profesora prema učenicima (u odjelu je na nastavi struke do 10 učenika) topao i pozitivan.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</w:p>
    <w:p w:rsidR="007F4A29" w:rsidRPr="00AE5B28" w:rsidRDefault="007F4A29" w:rsidP="007F4A29">
      <w:pPr>
        <w:rPr>
          <w:rFonts w:cs="Arial"/>
          <w:b/>
          <w:sz w:val="24"/>
          <w:szCs w:val="24"/>
        </w:rPr>
      </w:pPr>
      <w:r w:rsidRPr="00AE5B28">
        <w:rPr>
          <w:rFonts w:cs="Arial"/>
          <w:b/>
          <w:sz w:val="24"/>
          <w:szCs w:val="24"/>
        </w:rPr>
        <w:t>POVJERENSTVO ZA SIGURNOST NA RAZINI ŠKOLE:</w:t>
      </w:r>
    </w:p>
    <w:p w:rsidR="007F4A29" w:rsidRDefault="007F4A29" w:rsidP="007F4A29">
      <w:pPr>
        <w:rPr>
          <w:rFonts w:cs="Arial"/>
          <w:b/>
          <w:sz w:val="24"/>
          <w:szCs w:val="24"/>
        </w:rPr>
      </w:pPr>
    </w:p>
    <w:p w:rsidR="007F4A29" w:rsidRPr="00AE5B28" w:rsidRDefault="007F4A29" w:rsidP="007F4A29">
      <w:pPr>
        <w:rPr>
          <w:rFonts w:cs="Arial"/>
          <w:sz w:val="24"/>
          <w:szCs w:val="24"/>
        </w:rPr>
      </w:pPr>
      <w:r w:rsidRPr="00AE5B28">
        <w:rPr>
          <w:rFonts w:cs="Arial"/>
          <w:sz w:val="24"/>
          <w:szCs w:val="24"/>
        </w:rPr>
        <w:t xml:space="preserve">1.) </w:t>
      </w:r>
      <w:proofErr w:type="spellStart"/>
      <w:r w:rsidRPr="00AE5B28">
        <w:rPr>
          <w:rFonts w:cs="Arial"/>
          <w:sz w:val="24"/>
          <w:szCs w:val="24"/>
        </w:rPr>
        <w:t>mr.sc</w:t>
      </w:r>
      <w:proofErr w:type="spellEnd"/>
      <w:r w:rsidRPr="00AE5B28">
        <w:rPr>
          <w:rFonts w:cs="Arial"/>
          <w:sz w:val="24"/>
          <w:szCs w:val="24"/>
        </w:rPr>
        <w:t xml:space="preserve">. Mladen </w:t>
      </w:r>
      <w:proofErr w:type="spellStart"/>
      <w:r w:rsidRPr="00AE5B28">
        <w:rPr>
          <w:rFonts w:cs="Arial"/>
          <w:sz w:val="24"/>
          <w:szCs w:val="24"/>
        </w:rPr>
        <w:t>Bilankov</w:t>
      </w:r>
      <w:proofErr w:type="spellEnd"/>
      <w:r w:rsidRPr="00AE5B28">
        <w:rPr>
          <w:rFonts w:cs="Arial"/>
          <w:sz w:val="24"/>
          <w:szCs w:val="24"/>
        </w:rPr>
        <w:t xml:space="preserve"> – ravnatelj</w:t>
      </w:r>
    </w:p>
    <w:p w:rsidR="007F4A29" w:rsidRPr="00AE5B28" w:rsidRDefault="007F4A29" w:rsidP="007F4A29">
      <w:pPr>
        <w:rPr>
          <w:rFonts w:cs="Arial"/>
          <w:sz w:val="24"/>
          <w:szCs w:val="24"/>
        </w:rPr>
      </w:pPr>
      <w:r w:rsidRPr="00AE5B28">
        <w:rPr>
          <w:rFonts w:cs="Arial"/>
          <w:sz w:val="24"/>
          <w:szCs w:val="24"/>
        </w:rPr>
        <w:t xml:space="preserve">2.) Aleksandra </w:t>
      </w:r>
      <w:proofErr w:type="spellStart"/>
      <w:r w:rsidRPr="00AE5B28">
        <w:rPr>
          <w:rFonts w:cs="Arial"/>
          <w:sz w:val="24"/>
          <w:szCs w:val="24"/>
        </w:rPr>
        <w:t>Dužević</w:t>
      </w:r>
      <w:proofErr w:type="spellEnd"/>
      <w:r w:rsidRPr="00AE5B28">
        <w:rPr>
          <w:rFonts w:cs="Arial"/>
          <w:sz w:val="24"/>
          <w:szCs w:val="24"/>
        </w:rPr>
        <w:t>, pedagoginja škole</w:t>
      </w:r>
    </w:p>
    <w:p w:rsidR="007F4A29" w:rsidRPr="00AE5B28" w:rsidRDefault="007F4A29" w:rsidP="007F4A29">
      <w:pPr>
        <w:rPr>
          <w:rFonts w:cs="Arial"/>
          <w:sz w:val="24"/>
          <w:szCs w:val="24"/>
        </w:rPr>
      </w:pPr>
      <w:r w:rsidRPr="00AE5B28">
        <w:rPr>
          <w:rFonts w:cs="Arial"/>
          <w:sz w:val="24"/>
          <w:szCs w:val="24"/>
        </w:rPr>
        <w:t>3.) Slavica Gudelj – voditeljica</w:t>
      </w:r>
    </w:p>
    <w:p w:rsidR="007F4A29" w:rsidRPr="00AE5B28" w:rsidRDefault="007F4A29" w:rsidP="007F4A29">
      <w:pPr>
        <w:rPr>
          <w:rFonts w:cs="Arial"/>
          <w:sz w:val="24"/>
          <w:szCs w:val="24"/>
        </w:rPr>
      </w:pPr>
      <w:r w:rsidRPr="00AE5B28">
        <w:rPr>
          <w:rFonts w:cs="Arial"/>
          <w:sz w:val="24"/>
          <w:szCs w:val="24"/>
        </w:rPr>
        <w:t>4.) Tatjana Matošić – roditelj VR</w:t>
      </w:r>
    </w:p>
    <w:p w:rsidR="007F4A29" w:rsidRPr="00AE5B28" w:rsidRDefault="007F4A29" w:rsidP="007F4A29">
      <w:pPr>
        <w:rPr>
          <w:rFonts w:cs="Arial"/>
          <w:sz w:val="24"/>
          <w:szCs w:val="24"/>
        </w:rPr>
      </w:pPr>
      <w:r w:rsidRPr="00AE5B28">
        <w:rPr>
          <w:rFonts w:cs="Arial"/>
          <w:sz w:val="24"/>
          <w:szCs w:val="24"/>
        </w:rPr>
        <w:t xml:space="preserve">5.) Lara </w:t>
      </w:r>
      <w:proofErr w:type="spellStart"/>
      <w:r w:rsidRPr="00AE5B28">
        <w:rPr>
          <w:rFonts w:cs="Arial"/>
          <w:sz w:val="24"/>
          <w:szCs w:val="24"/>
        </w:rPr>
        <w:t>Botica</w:t>
      </w:r>
      <w:proofErr w:type="spellEnd"/>
      <w:r w:rsidRPr="00AE5B28">
        <w:rPr>
          <w:rFonts w:cs="Arial"/>
          <w:sz w:val="24"/>
          <w:szCs w:val="24"/>
        </w:rPr>
        <w:t xml:space="preserve"> – učenik VU</w:t>
      </w:r>
    </w:p>
    <w:p w:rsidR="007F4A29" w:rsidRPr="00AE5B28" w:rsidRDefault="007F4A29" w:rsidP="007F4A29">
      <w:pPr>
        <w:rPr>
          <w:rFonts w:cs="Arial"/>
          <w:b/>
          <w:sz w:val="24"/>
          <w:szCs w:val="24"/>
        </w:rPr>
      </w:pPr>
    </w:p>
    <w:p w:rsidR="007F4A29" w:rsidRDefault="007F4A29" w:rsidP="007F4A29">
      <w:pPr>
        <w:rPr>
          <w:rFonts w:cs="Arial"/>
          <w:b/>
          <w:sz w:val="24"/>
          <w:szCs w:val="24"/>
        </w:rPr>
      </w:pPr>
    </w:p>
    <w:p w:rsidR="007F4A29" w:rsidRPr="00AE5B28" w:rsidRDefault="007F4A29" w:rsidP="007F4A29">
      <w:pPr>
        <w:rPr>
          <w:rFonts w:cs="Arial"/>
          <w:b/>
          <w:sz w:val="24"/>
          <w:szCs w:val="24"/>
        </w:rPr>
      </w:pPr>
      <w:r w:rsidRPr="00AE5B28">
        <w:rPr>
          <w:rFonts w:cs="Arial"/>
          <w:b/>
          <w:sz w:val="24"/>
          <w:szCs w:val="24"/>
        </w:rPr>
        <w:lastRenderedPageBreak/>
        <w:t>DJELATNICI ZADUŽENI ZA KRIZNE SITUACIJE</w:t>
      </w:r>
    </w:p>
    <w:p w:rsidR="007F4A29" w:rsidRPr="00AE5B28" w:rsidRDefault="007F4A29" w:rsidP="007F4A29">
      <w:pPr>
        <w:rPr>
          <w:rFonts w:cs="Arial"/>
          <w:b/>
          <w:sz w:val="24"/>
          <w:szCs w:val="24"/>
        </w:rPr>
      </w:pPr>
    </w:p>
    <w:p w:rsidR="007F4A29" w:rsidRPr="00AE5B28" w:rsidRDefault="007F4A29" w:rsidP="007F4A29">
      <w:pPr>
        <w:rPr>
          <w:rFonts w:cs="Arial"/>
          <w:sz w:val="24"/>
          <w:szCs w:val="24"/>
        </w:rPr>
      </w:pPr>
      <w:r w:rsidRPr="00AE5B28">
        <w:rPr>
          <w:rFonts w:cs="Arial"/>
          <w:sz w:val="24"/>
          <w:szCs w:val="24"/>
        </w:rPr>
        <w:t xml:space="preserve">Aleksandra </w:t>
      </w:r>
      <w:proofErr w:type="spellStart"/>
      <w:r w:rsidRPr="00AE5B28">
        <w:rPr>
          <w:rFonts w:cs="Arial"/>
          <w:sz w:val="24"/>
          <w:szCs w:val="24"/>
        </w:rPr>
        <w:t>Dužević</w:t>
      </w:r>
      <w:proofErr w:type="spellEnd"/>
      <w:r w:rsidRPr="00AE5B28">
        <w:rPr>
          <w:rFonts w:cs="Arial"/>
          <w:sz w:val="24"/>
          <w:szCs w:val="24"/>
        </w:rPr>
        <w:t xml:space="preserve"> – smjena A</w:t>
      </w:r>
    </w:p>
    <w:p w:rsidR="007F4A29" w:rsidRPr="00AE5B28" w:rsidRDefault="007F4A29" w:rsidP="007F4A29">
      <w:pPr>
        <w:rPr>
          <w:rFonts w:cs="Arial"/>
          <w:sz w:val="24"/>
          <w:szCs w:val="24"/>
        </w:rPr>
      </w:pPr>
      <w:r w:rsidRPr="00AE5B28">
        <w:rPr>
          <w:rFonts w:cs="Arial"/>
          <w:sz w:val="24"/>
          <w:szCs w:val="24"/>
        </w:rPr>
        <w:t>Slavica Gudelj - smjena B</w:t>
      </w:r>
    </w:p>
    <w:p w:rsidR="007F4A29" w:rsidRPr="00AE5B28" w:rsidRDefault="007F4A29" w:rsidP="007F4A29">
      <w:pPr>
        <w:rPr>
          <w:rFonts w:cs="Arial"/>
          <w:sz w:val="24"/>
          <w:szCs w:val="24"/>
        </w:rPr>
      </w:pPr>
      <w:r w:rsidRPr="00AE5B28">
        <w:rPr>
          <w:rFonts w:cs="Arial"/>
          <w:sz w:val="24"/>
          <w:szCs w:val="24"/>
        </w:rPr>
        <w:t>Dražen Prlić – smjena AB</w:t>
      </w:r>
    </w:p>
    <w:p w:rsidR="007F4A29" w:rsidRPr="00AE5B28" w:rsidRDefault="007F4A29" w:rsidP="007F4A29">
      <w:pPr>
        <w:rPr>
          <w:rFonts w:cs="Arial"/>
          <w:b/>
          <w:sz w:val="24"/>
          <w:szCs w:val="24"/>
        </w:rPr>
      </w:pPr>
    </w:p>
    <w:p w:rsidR="007F4A29" w:rsidRPr="00AE5B28" w:rsidRDefault="007F4A29" w:rsidP="007F4A29">
      <w:pPr>
        <w:rPr>
          <w:rFonts w:cs="Arial"/>
          <w:b/>
          <w:sz w:val="24"/>
          <w:szCs w:val="24"/>
        </w:rPr>
      </w:pPr>
      <w:r w:rsidRPr="00AE5B28">
        <w:rPr>
          <w:rFonts w:cs="Arial"/>
          <w:b/>
          <w:sz w:val="24"/>
          <w:szCs w:val="24"/>
        </w:rPr>
        <w:t>ČLANOVI ŠKOLSKOG ISPITNOG POVJERENST</w:t>
      </w:r>
      <w:r>
        <w:rPr>
          <w:rFonts w:cs="Arial"/>
          <w:b/>
          <w:sz w:val="24"/>
          <w:szCs w:val="24"/>
        </w:rPr>
        <w:t xml:space="preserve">VA ZA DRŽAVNU MATURU </w:t>
      </w:r>
    </w:p>
    <w:p w:rsidR="007F4A29" w:rsidRPr="00AE5B28" w:rsidRDefault="007F4A29" w:rsidP="007F4A29">
      <w:pPr>
        <w:rPr>
          <w:rFonts w:cs="Arial"/>
          <w:b/>
          <w:sz w:val="24"/>
          <w:szCs w:val="24"/>
        </w:rPr>
      </w:pPr>
    </w:p>
    <w:p w:rsidR="007F4A29" w:rsidRPr="00AE5B28" w:rsidRDefault="007F4A29" w:rsidP="007F4A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AE5B28">
        <w:rPr>
          <w:rFonts w:cs="Arial"/>
          <w:sz w:val="24"/>
          <w:szCs w:val="24"/>
        </w:rPr>
        <w:t xml:space="preserve">ravnatelj mr. sc. Mladen </w:t>
      </w:r>
      <w:proofErr w:type="spellStart"/>
      <w:r w:rsidRPr="00AE5B28">
        <w:rPr>
          <w:rFonts w:cs="Arial"/>
          <w:sz w:val="24"/>
          <w:szCs w:val="24"/>
        </w:rPr>
        <w:t>Bilankov</w:t>
      </w:r>
      <w:proofErr w:type="spellEnd"/>
    </w:p>
    <w:p w:rsidR="007F4A29" w:rsidRPr="00AE5B28" w:rsidRDefault="007F4A29" w:rsidP="007F4A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AE5B28">
        <w:rPr>
          <w:rFonts w:cs="Arial"/>
          <w:sz w:val="24"/>
          <w:szCs w:val="24"/>
        </w:rPr>
        <w:t xml:space="preserve">ispitni koordinator Slavica Gudelj </w:t>
      </w:r>
    </w:p>
    <w:p w:rsidR="007F4A29" w:rsidRPr="00AE5B28" w:rsidRDefault="007F4A29" w:rsidP="007F4A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AE5B28">
        <w:rPr>
          <w:rFonts w:cs="Arial"/>
          <w:sz w:val="24"/>
          <w:szCs w:val="24"/>
        </w:rPr>
        <w:t xml:space="preserve">prof. Ivana </w:t>
      </w:r>
      <w:proofErr w:type="spellStart"/>
      <w:r w:rsidRPr="00AE5B28">
        <w:rPr>
          <w:rFonts w:cs="Arial"/>
          <w:sz w:val="24"/>
          <w:szCs w:val="24"/>
        </w:rPr>
        <w:t>Korjenić</w:t>
      </w:r>
      <w:proofErr w:type="spellEnd"/>
      <w:r w:rsidRPr="00AE5B28">
        <w:rPr>
          <w:rFonts w:cs="Arial"/>
          <w:sz w:val="24"/>
          <w:szCs w:val="24"/>
        </w:rPr>
        <w:t>, zamjenik</w:t>
      </w:r>
    </w:p>
    <w:p w:rsidR="007F4A29" w:rsidRPr="00AE5B28" w:rsidRDefault="007F4A29" w:rsidP="007F4A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AE5B28">
        <w:rPr>
          <w:rFonts w:cs="Arial"/>
          <w:sz w:val="24"/>
          <w:szCs w:val="24"/>
        </w:rPr>
        <w:t>prof. Hana Letica</w:t>
      </w:r>
    </w:p>
    <w:p w:rsidR="007F4A29" w:rsidRPr="00AE5B28" w:rsidRDefault="007F4A29" w:rsidP="007F4A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AE5B28">
        <w:rPr>
          <w:rFonts w:cs="Arial"/>
          <w:sz w:val="24"/>
          <w:szCs w:val="24"/>
        </w:rPr>
        <w:t xml:space="preserve">prof. Vanja </w:t>
      </w:r>
      <w:proofErr w:type="spellStart"/>
      <w:r w:rsidRPr="00AE5B28">
        <w:rPr>
          <w:rFonts w:cs="Arial"/>
          <w:sz w:val="24"/>
          <w:szCs w:val="24"/>
        </w:rPr>
        <w:t>Škrobica</w:t>
      </w:r>
      <w:proofErr w:type="spellEnd"/>
    </w:p>
    <w:p w:rsidR="007F4A29" w:rsidRPr="00AE5B28" w:rsidRDefault="007F4A29" w:rsidP="007F4A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AE5B28">
        <w:rPr>
          <w:rFonts w:cs="Arial"/>
          <w:sz w:val="24"/>
          <w:szCs w:val="24"/>
        </w:rPr>
        <w:t xml:space="preserve">prof. Suzana </w:t>
      </w:r>
      <w:proofErr w:type="spellStart"/>
      <w:r w:rsidRPr="00AE5B28">
        <w:rPr>
          <w:rFonts w:cs="Arial"/>
          <w:sz w:val="24"/>
          <w:szCs w:val="24"/>
        </w:rPr>
        <w:t>Škojo</w:t>
      </w:r>
      <w:proofErr w:type="spellEnd"/>
    </w:p>
    <w:p w:rsidR="007F4A29" w:rsidRPr="00AE5B28" w:rsidRDefault="007F4A29" w:rsidP="007F4A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AE5B28">
        <w:rPr>
          <w:rFonts w:cs="Arial"/>
          <w:sz w:val="24"/>
          <w:szCs w:val="24"/>
        </w:rPr>
        <w:t xml:space="preserve">prof. Kristijan </w:t>
      </w:r>
      <w:proofErr w:type="spellStart"/>
      <w:r w:rsidRPr="00AE5B28">
        <w:rPr>
          <w:rFonts w:cs="Arial"/>
          <w:sz w:val="24"/>
          <w:szCs w:val="24"/>
        </w:rPr>
        <w:t>Falak</w:t>
      </w:r>
      <w:proofErr w:type="spellEnd"/>
    </w:p>
    <w:p w:rsidR="007F4A29" w:rsidRDefault="007F4A29" w:rsidP="007F4A29">
      <w:pPr>
        <w:rPr>
          <w:rFonts w:cs="Arial"/>
          <w:b/>
          <w:sz w:val="24"/>
          <w:szCs w:val="24"/>
        </w:rPr>
      </w:pPr>
    </w:p>
    <w:p w:rsidR="007F4A29" w:rsidRPr="00436915" w:rsidRDefault="007F4A29" w:rsidP="007F4A29">
      <w:pPr>
        <w:rPr>
          <w:b/>
        </w:rPr>
      </w:pPr>
      <w:r w:rsidRPr="00436915">
        <w:rPr>
          <w:b/>
        </w:rPr>
        <w:t>DEŽURSTVA PRIJE NASTAVE, ZA VRIJEME VELIKOG ODMORA I OD 16,00h DO 20,00H U POPODNEVNOJ SMJENI</w:t>
      </w:r>
    </w:p>
    <w:p w:rsidR="007F4A29" w:rsidRPr="00436915" w:rsidRDefault="007F4A29" w:rsidP="007F4A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2"/>
        <w:gridCol w:w="1695"/>
        <w:gridCol w:w="1590"/>
        <w:gridCol w:w="1603"/>
        <w:gridCol w:w="1460"/>
        <w:gridCol w:w="1366"/>
      </w:tblGrid>
      <w:tr w:rsidR="007F4A29" w:rsidRPr="00436915" w:rsidTr="001676D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A29" w:rsidRPr="00436915" w:rsidRDefault="007F4A29" w:rsidP="001676D7">
            <w:pPr>
              <w:rPr>
                <w:b/>
                <w:sz w:val="24"/>
                <w:szCs w:val="24"/>
              </w:rPr>
            </w:pPr>
            <w:r w:rsidRPr="00436915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b/>
                <w:sz w:val="22"/>
                <w:szCs w:val="22"/>
              </w:rPr>
            </w:pPr>
            <w:r w:rsidRPr="00436915">
              <w:rPr>
                <w:b/>
                <w:sz w:val="20"/>
                <w:szCs w:val="22"/>
              </w:rPr>
              <w:t>PONEDJELJAK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b/>
                <w:sz w:val="22"/>
                <w:szCs w:val="22"/>
              </w:rPr>
            </w:pPr>
            <w:r w:rsidRPr="00436915">
              <w:rPr>
                <w:b/>
                <w:sz w:val="22"/>
                <w:szCs w:val="22"/>
              </w:rPr>
              <w:t>UTORAK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b/>
                <w:sz w:val="22"/>
                <w:szCs w:val="22"/>
              </w:rPr>
            </w:pPr>
            <w:r w:rsidRPr="00436915">
              <w:rPr>
                <w:b/>
                <w:sz w:val="22"/>
                <w:szCs w:val="22"/>
              </w:rPr>
              <w:t>SRIJEDA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b/>
                <w:sz w:val="22"/>
                <w:szCs w:val="22"/>
              </w:rPr>
            </w:pPr>
            <w:r w:rsidRPr="00436915">
              <w:rPr>
                <w:b/>
                <w:sz w:val="22"/>
                <w:szCs w:val="22"/>
              </w:rPr>
              <w:t>ČETVRAT /A i B/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b/>
                <w:sz w:val="22"/>
                <w:szCs w:val="22"/>
              </w:rPr>
            </w:pPr>
            <w:r w:rsidRPr="00436915">
              <w:rPr>
                <w:b/>
                <w:sz w:val="22"/>
                <w:szCs w:val="22"/>
              </w:rPr>
              <w:t>PETAK</w:t>
            </w:r>
          </w:p>
          <w:p w:rsidR="007F4A29" w:rsidRPr="00436915" w:rsidRDefault="007F4A29" w:rsidP="001676D7">
            <w:pPr>
              <w:rPr>
                <w:b/>
                <w:sz w:val="22"/>
                <w:szCs w:val="22"/>
              </w:rPr>
            </w:pPr>
            <w:r w:rsidRPr="00436915">
              <w:rPr>
                <w:b/>
                <w:sz w:val="22"/>
                <w:szCs w:val="22"/>
              </w:rPr>
              <w:t xml:space="preserve"> /A i B/</w:t>
            </w:r>
          </w:p>
        </w:tc>
      </w:tr>
      <w:tr w:rsidR="007F4A29" w:rsidRPr="00436915" w:rsidTr="001676D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prije nastave -A smjena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FALAK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STARČEVIĆ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ČIZMIĆ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KORJENIĆ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MUSULIN</w:t>
            </w:r>
          </w:p>
        </w:tc>
      </w:tr>
      <w:tr w:rsidR="007F4A29" w:rsidRPr="00436915" w:rsidTr="001676D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veliki odmor    -A smjena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DELIĆ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ZUANIĆ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SVEDRUŽIĆ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VUKŠIĆ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PRLIĆ</w:t>
            </w:r>
          </w:p>
        </w:tc>
      </w:tr>
      <w:tr w:rsidR="007F4A29" w:rsidRPr="00436915" w:rsidTr="001676D7">
        <w:trPr>
          <w:trHeight w:val="34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prije nastave  -B smjena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PEČEK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 xml:space="preserve">LETICA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MACH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</w:tr>
      <w:tr w:rsidR="007F4A29" w:rsidRPr="00436915" w:rsidTr="001676D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veliki odmor    -B smjena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ŽITKO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PEZER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KURTIĆ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</w:tr>
      <w:tr w:rsidR="007F4A29" w:rsidRPr="00436915" w:rsidTr="001676D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 xml:space="preserve">popodne 16-18 h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spremačica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spremačica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spremačica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</w:tr>
      <w:tr w:rsidR="007F4A29" w:rsidRPr="00436915" w:rsidTr="001676D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popodne  18-20 h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spremačica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spremačica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  <w:r w:rsidRPr="00436915">
              <w:rPr>
                <w:sz w:val="24"/>
                <w:szCs w:val="24"/>
              </w:rPr>
              <w:t>spremačica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</w:tr>
      <w:tr w:rsidR="007F4A29" w:rsidRPr="00436915" w:rsidTr="001676D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</w:tr>
      <w:tr w:rsidR="007F4A29" w:rsidRPr="00436915" w:rsidTr="001676D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</w:tr>
      <w:tr w:rsidR="007F4A29" w:rsidRPr="00436915" w:rsidTr="001676D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</w:tr>
      <w:tr w:rsidR="007F4A29" w:rsidRPr="00436915" w:rsidTr="001676D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</w:tr>
      <w:tr w:rsidR="007F4A29" w:rsidRPr="00436915" w:rsidTr="001676D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36915" w:rsidRDefault="007F4A29" w:rsidP="001676D7">
            <w:pPr>
              <w:rPr>
                <w:sz w:val="24"/>
                <w:szCs w:val="24"/>
              </w:rPr>
            </w:pPr>
          </w:p>
        </w:tc>
      </w:tr>
    </w:tbl>
    <w:p w:rsidR="007F4A29" w:rsidRPr="00436915" w:rsidRDefault="007F4A29" w:rsidP="007F4A29"/>
    <w:p w:rsidR="007F4A29" w:rsidRDefault="007F4A29" w:rsidP="007F4A29">
      <w:pPr>
        <w:pStyle w:val="Naslov"/>
        <w:jc w:val="left"/>
        <w:rPr>
          <w:rFonts w:ascii="Arial" w:hAnsi="Arial" w:cs="Arial"/>
          <w:lang w:val="hr-HR"/>
        </w:rPr>
      </w:pPr>
    </w:p>
    <w:p w:rsidR="007F4A29" w:rsidRDefault="007F4A29" w:rsidP="007F4A29">
      <w:pPr>
        <w:pStyle w:val="Naslov"/>
        <w:jc w:val="left"/>
        <w:rPr>
          <w:rFonts w:ascii="Arial" w:hAnsi="Arial" w:cs="Arial"/>
          <w:lang w:val="hr-HR"/>
        </w:rPr>
      </w:pPr>
    </w:p>
    <w:p w:rsidR="007F4A29" w:rsidRDefault="007F4A29" w:rsidP="007F4A29">
      <w:pPr>
        <w:pStyle w:val="Naslov"/>
        <w:jc w:val="left"/>
        <w:rPr>
          <w:rFonts w:ascii="Arial" w:hAnsi="Arial" w:cs="Arial"/>
          <w:lang w:val="hr-HR"/>
        </w:rPr>
      </w:pPr>
    </w:p>
    <w:p w:rsidR="007F4A29" w:rsidRDefault="007F4A29" w:rsidP="007F4A29">
      <w:pPr>
        <w:pStyle w:val="Naslov"/>
        <w:jc w:val="left"/>
        <w:rPr>
          <w:rFonts w:ascii="Arial" w:hAnsi="Arial" w:cs="Arial"/>
          <w:lang w:val="hr-HR"/>
        </w:rPr>
      </w:pPr>
    </w:p>
    <w:p w:rsidR="007F4A29" w:rsidRDefault="007F4A29" w:rsidP="007F4A29">
      <w:pPr>
        <w:pStyle w:val="Naslov"/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XIV. PLAN I PROGRAM SATA RAZREDNIKA</w:t>
      </w:r>
    </w:p>
    <w:p w:rsidR="007F4A29" w:rsidRDefault="007F4A29" w:rsidP="007F4A29">
      <w:pPr>
        <w:pStyle w:val="Naslov"/>
        <w:jc w:val="left"/>
        <w:rPr>
          <w:rFonts w:ascii="Arial" w:hAnsi="Arial" w:cs="Arial"/>
          <w:lang w:val="hr-HR"/>
        </w:rPr>
      </w:pPr>
    </w:p>
    <w:p w:rsidR="007F4A29" w:rsidRDefault="007F4A29" w:rsidP="007F4A29">
      <w:pPr>
        <w:pStyle w:val="Naslov1"/>
        <w:ind w:left="-142"/>
        <w:jc w:val="left"/>
        <w:rPr>
          <w:rFonts w:ascii="Arial" w:hAnsi="Arial" w:cs="Arial"/>
          <w:b w:val="0"/>
          <w:sz w:val="24"/>
          <w:szCs w:val="24"/>
          <w:lang w:val="hr-HR"/>
        </w:rPr>
      </w:pPr>
      <w:r>
        <w:rPr>
          <w:rFonts w:ascii="Arial" w:hAnsi="Arial" w:cs="Arial"/>
          <w:b w:val="0"/>
          <w:sz w:val="24"/>
          <w:szCs w:val="24"/>
          <w:lang w:val="hr-HR"/>
        </w:rPr>
        <w:t xml:space="preserve">Okvirni program sata razrednika prati teme iz Nastavnog plana i programa zdravstvenog odgoja (otisnute debljim slovima s označenim brojem sati), Građanskog odgoja i obrazovanja, obavezne teme na početku i kraju nastavne </w:t>
      </w:r>
      <w:r>
        <w:rPr>
          <w:rFonts w:ascii="Arial" w:hAnsi="Arial" w:cs="Arial"/>
          <w:b w:val="0"/>
          <w:sz w:val="24"/>
          <w:szCs w:val="24"/>
          <w:lang w:val="hr-HR"/>
        </w:rPr>
        <w:lastRenderedPageBreak/>
        <w:t>godine, ekskurzija za treće razrede i prof. informiranje i usmjeravanje za prve i četvrte razrede.</w:t>
      </w:r>
    </w:p>
    <w:p w:rsidR="007F4A29" w:rsidRDefault="007F4A29" w:rsidP="007F4A29">
      <w:pPr>
        <w:pStyle w:val="Naslov1"/>
        <w:ind w:left="-142"/>
        <w:jc w:val="left"/>
        <w:rPr>
          <w:rFonts w:ascii="Arial" w:hAnsi="Arial" w:cs="Arial"/>
          <w:b w:val="0"/>
          <w:sz w:val="24"/>
          <w:szCs w:val="24"/>
          <w:lang w:val="hr-HR"/>
        </w:rPr>
      </w:pPr>
      <w:r>
        <w:rPr>
          <w:rFonts w:ascii="Arial" w:hAnsi="Arial" w:cs="Arial"/>
          <w:b w:val="0"/>
          <w:sz w:val="24"/>
          <w:szCs w:val="24"/>
          <w:lang w:val="hr-HR"/>
        </w:rPr>
        <w:t xml:space="preserve"> Ostale teme (obilježavanje značajnih datuma, odgojne teme potrebne za određenu situaciju, izleti i sl.) razrednik će planirati u operativnom planu i programu sata razrednika prema određenom razredu, njegovim potrebama i sklonostima.</w:t>
      </w:r>
    </w:p>
    <w:p w:rsidR="007F4A29" w:rsidRDefault="007F4A29" w:rsidP="007F4A29">
      <w:pPr>
        <w:rPr>
          <w:rFonts w:cs="Arial"/>
          <w:sz w:val="24"/>
          <w:szCs w:val="24"/>
        </w:rPr>
      </w:pPr>
    </w:p>
    <w:p w:rsidR="007F4A29" w:rsidRPr="00842839" w:rsidRDefault="007F4A29" w:rsidP="007F4A29">
      <w:pPr>
        <w:rPr>
          <w:b/>
          <w:sz w:val="24"/>
          <w:szCs w:val="24"/>
        </w:rPr>
      </w:pPr>
      <w:r w:rsidRPr="00842839">
        <w:rPr>
          <w:b/>
          <w:sz w:val="24"/>
          <w:szCs w:val="24"/>
        </w:rPr>
        <w:t xml:space="preserve">OKVIRNI PLANOVI I PROGRAMI ZA SAT RAZREDNIKA </w:t>
      </w:r>
    </w:p>
    <w:p w:rsidR="007F4A29" w:rsidRPr="00842839" w:rsidRDefault="007F4A29" w:rsidP="007F4A29">
      <w:pPr>
        <w:rPr>
          <w:b/>
          <w:sz w:val="24"/>
          <w:szCs w:val="24"/>
        </w:rPr>
      </w:pPr>
      <w:r w:rsidRPr="0084283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uključuje obavezne sadržaje </w:t>
      </w:r>
      <w:proofErr w:type="spellStart"/>
      <w:r>
        <w:rPr>
          <w:b/>
          <w:sz w:val="24"/>
          <w:szCs w:val="24"/>
        </w:rPr>
        <w:t>Zdravsvenog</w:t>
      </w:r>
      <w:proofErr w:type="spellEnd"/>
      <w:r>
        <w:rPr>
          <w:b/>
          <w:sz w:val="24"/>
          <w:szCs w:val="24"/>
        </w:rPr>
        <w:t xml:space="preserve"> odgoja i G</w:t>
      </w:r>
      <w:r w:rsidRPr="00842839">
        <w:rPr>
          <w:b/>
          <w:sz w:val="24"/>
          <w:szCs w:val="24"/>
        </w:rPr>
        <w:t>rađanskog odgoja i obrazovanja)</w:t>
      </w:r>
    </w:p>
    <w:p w:rsidR="007F4A29" w:rsidRPr="00842839" w:rsidRDefault="007F4A29" w:rsidP="007F4A29">
      <w:pPr>
        <w:rPr>
          <w:b/>
          <w:sz w:val="24"/>
          <w:szCs w:val="24"/>
        </w:rPr>
      </w:pPr>
    </w:p>
    <w:p w:rsidR="007F4A29" w:rsidRPr="00842839" w:rsidRDefault="007F4A29" w:rsidP="007F4A29">
      <w:pPr>
        <w:rPr>
          <w:b/>
          <w:sz w:val="24"/>
          <w:szCs w:val="24"/>
        </w:rPr>
      </w:pPr>
      <w:r w:rsidRPr="00842839">
        <w:rPr>
          <w:b/>
          <w:sz w:val="24"/>
          <w:szCs w:val="24"/>
        </w:rPr>
        <w:t>PRVI RAZRED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6"/>
        <w:gridCol w:w="1203"/>
        <w:gridCol w:w="1879"/>
      </w:tblGrid>
      <w:tr w:rsidR="007F4A29" w:rsidRPr="00842839" w:rsidTr="001676D7">
        <w:tc>
          <w:tcPr>
            <w:tcW w:w="656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42839">
              <w:rPr>
                <w:rFonts w:cs="Arial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1203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42839">
              <w:rPr>
                <w:rFonts w:cs="Arial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1879" w:type="dxa"/>
            <w:shd w:val="clear" w:color="auto" w:fill="F2F2F2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42839">
              <w:rPr>
                <w:rFonts w:cs="Arial"/>
                <w:b/>
                <w:bCs/>
                <w:sz w:val="24"/>
                <w:szCs w:val="24"/>
              </w:rPr>
              <w:t>NOSITELJ</w:t>
            </w:r>
          </w:p>
        </w:tc>
      </w:tr>
      <w:tr w:rsidR="007F4A29" w:rsidRPr="00842839" w:rsidTr="001676D7">
        <w:trPr>
          <w:trHeight w:val="1054"/>
        </w:trPr>
        <w:tc>
          <w:tcPr>
            <w:tcW w:w="656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Naša razredna zajednica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Učenička prava i  obaveze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Ostvarivanje dobrog razrednog ugođaja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Upoznavanje učenika sa svim potrebnim zakonima,     pravilnicima i protokolima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Upoznavanje s GOO Planom i programom GOO  (GOO)</w:t>
            </w:r>
          </w:p>
          <w:p w:rsidR="007F4A29" w:rsidRPr="00842839" w:rsidRDefault="007F4A29" w:rsidP="001676D7">
            <w:pPr>
              <w:tabs>
                <w:tab w:val="left" w:pos="1572"/>
              </w:tabs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ab/>
            </w: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1.LJUDSKOPRAVNA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Prava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obaveze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učenika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ŠLU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2.POLITIČKA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Izbor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predstvanike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razreda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predsjednik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zamijenik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predsjednika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predstavnik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Vijeću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učenika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>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3.DRUŠTVENA D. (GOO)</w:t>
            </w: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Kućni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red ŠLU,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Etički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kodeks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Međusobna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suradnja</w:t>
            </w:r>
            <w:proofErr w:type="spellEnd"/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IX.</w:t>
            </w:r>
          </w:p>
        </w:tc>
        <w:tc>
          <w:tcPr>
            <w:tcW w:w="1879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razrednik 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pedagoginja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</w:tc>
      </w:tr>
      <w:tr w:rsidR="007F4A29" w:rsidRPr="00842839" w:rsidTr="001676D7">
        <w:tc>
          <w:tcPr>
            <w:tcW w:w="656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b/>
                <w:sz w:val="24"/>
                <w:szCs w:val="24"/>
              </w:rPr>
              <w:t>Pravilna prehrana: (ZO)</w:t>
            </w:r>
          </w:p>
          <w:p w:rsidR="007F4A29" w:rsidRPr="00842839" w:rsidRDefault="007F4A29" w:rsidP="001676D7">
            <w:pPr>
              <w:ind w:left="-142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Prehrambeni stilovi (1 sat)</w:t>
            </w:r>
            <w:r w:rsidRPr="00842839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</w:t>
            </w:r>
          </w:p>
          <w:p w:rsidR="007F4A29" w:rsidRPr="00842839" w:rsidRDefault="007F4A29" w:rsidP="001676D7">
            <w:pPr>
              <w:ind w:left="-142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6.EKOLOŠKA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Pravo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na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zdrav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okoliš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zaštita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okoliša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u ŠLU I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oko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ŠLU</w:t>
            </w: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X.</w:t>
            </w:r>
          </w:p>
        </w:tc>
        <w:tc>
          <w:tcPr>
            <w:tcW w:w="1879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</w:tc>
      </w:tr>
      <w:tr w:rsidR="007F4A29" w:rsidRPr="00842839" w:rsidTr="001676D7">
        <w:tc>
          <w:tcPr>
            <w:tcW w:w="656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>Mentalno zdravlje (ZO)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Nova škola – izazovi i odluke koje donosimo 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Vrijednosti izbora životnog stila (1sat)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Učenje učenja</w:t>
            </w:r>
          </w:p>
        </w:tc>
        <w:tc>
          <w:tcPr>
            <w:tcW w:w="1203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XI.</w:t>
            </w:r>
          </w:p>
        </w:tc>
        <w:tc>
          <w:tcPr>
            <w:tcW w:w="1879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pedagoginja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RPr="00842839" w:rsidTr="001676D7">
        <w:tc>
          <w:tcPr>
            <w:tcW w:w="656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>Osobna higijena: (ZO)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>Utjecaj spolno prenosivih bolesti na reproduktivno zdravlje (1sat)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(šk. liječnica)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XII.</w:t>
            </w:r>
          </w:p>
        </w:tc>
        <w:tc>
          <w:tcPr>
            <w:tcW w:w="1879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šk. liječnica</w:t>
            </w:r>
          </w:p>
        </w:tc>
      </w:tr>
      <w:tr w:rsidR="007F4A29" w:rsidRPr="00842839" w:rsidTr="001676D7">
        <w:tc>
          <w:tcPr>
            <w:tcW w:w="656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Analiza  rezultata razrednog odjela na kraju prvog   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  polugodišta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</w:t>
            </w:r>
            <w:r w:rsidRPr="00842839">
              <w:rPr>
                <w:rFonts w:cs="Arial"/>
                <w:b/>
                <w:sz w:val="24"/>
                <w:szCs w:val="24"/>
              </w:rPr>
              <w:t>Osnovni zahvati Prve pomoći (ZO)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I.</w:t>
            </w:r>
          </w:p>
        </w:tc>
        <w:tc>
          <w:tcPr>
            <w:tcW w:w="1879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šk. liječnica</w:t>
            </w:r>
          </w:p>
        </w:tc>
      </w:tr>
      <w:tr w:rsidR="007F4A29" w:rsidRPr="00842839" w:rsidTr="001676D7">
        <w:tc>
          <w:tcPr>
            <w:tcW w:w="656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b/>
                <w:sz w:val="24"/>
                <w:szCs w:val="24"/>
              </w:rPr>
              <w:t>Primjereno ponašanje: (ZO)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Prevencija nasilja u različitim okolnostima - u vezi, u </w:t>
            </w:r>
            <w:r w:rsidRPr="00842839">
              <w:rPr>
                <w:rFonts w:cs="Arial"/>
                <w:sz w:val="24"/>
                <w:szCs w:val="24"/>
              </w:rPr>
              <w:lastRenderedPageBreak/>
              <w:t>sportu…   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Neprimjerene pojavnosti u školi i okolini 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4.MEĐUKULTURNA D.(GOO)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Tolerancija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međusobno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razumijevanje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lastRenderedPageBreak/>
              <w:t>II.</w:t>
            </w:r>
          </w:p>
        </w:tc>
        <w:tc>
          <w:tcPr>
            <w:tcW w:w="1879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RPr="00842839" w:rsidTr="001676D7">
        <w:tc>
          <w:tcPr>
            <w:tcW w:w="656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lastRenderedPageBreak/>
              <w:t xml:space="preserve"> </w:t>
            </w:r>
            <w:r w:rsidRPr="00842839">
              <w:rPr>
                <w:rFonts w:cs="Arial"/>
                <w:b/>
                <w:sz w:val="24"/>
                <w:szCs w:val="24"/>
              </w:rPr>
              <w:t>Prevencija nasilja: (ZO)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>Alkohol i droge – utjecaji na pojedinca, obitelj i zajednicu ( 1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Rizična ponašanja i posljedice na obrazovanje te profesionalni razvoj i karijeru 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-Pravilna i sigurna upotreba suvremenih tehnologija (mobiteli, Internet…)</w:t>
            </w:r>
            <w:r w:rsidRPr="00842839">
              <w:rPr>
                <w:rFonts w:cs="Arial"/>
                <w:b/>
                <w:sz w:val="24"/>
                <w:szCs w:val="24"/>
              </w:rPr>
              <w:t xml:space="preserve"> Pravilnik o zaštiti prava učenika…</w:t>
            </w: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III.</w:t>
            </w:r>
          </w:p>
        </w:tc>
        <w:tc>
          <w:tcPr>
            <w:tcW w:w="1879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- pedagoginja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bibliotekarka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RPr="00842839" w:rsidTr="001676D7">
        <w:tc>
          <w:tcPr>
            <w:tcW w:w="656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b/>
                <w:sz w:val="24"/>
                <w:szCs w:val="24"/>
              </w:rPr>
              <w:t>Spolna/rodna ravnopravnost i odgovorno spolno ponašanje: (ZO)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>Razvijanje vještina potrebnih za odgovorno spolno ponašanje (2 sata)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Komuniciranje u vezi 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Medijski prikaz spolnosti ( 1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IV.</w:t>
            </w:r>
          </w:p>
        </w:tc>
        <w:tc>
          <w:tcPr>
            <w:tcW w:w="1879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razrednik </w:t>
            </w:r>
          </w:p>
        </w:tc>
      </w:tr>
      <w:tr w:rsidR="007F4A29" w:rsidRPr="00842839" w:rsidTr="001676D7">
        <w:tc>
          <w:tcPr>
            <w:tcW w:w="656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Upisi u drugi razred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5.GOSPODARSKA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Planiranje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osobne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štednje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( rad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preko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ljetnih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praznika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putovanje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>…)</w:t>
            </w: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V.</w:t>
            </w:r>
          </w:p>
        </w:tc>
        <w:tc>
          <w:tcPr>
            <w:tcW w:w="1879" w:type="dxa"/>
            <w:shd w:val="clear" w:color="auto" w:fill="F2F2F2"/>
          </w:tcPr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pedagoginja </w:t>
            </w: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</w:tc>
      </w:tr>
      <w:tr w:rsidR="007F4A29" w:rsidRPr="00842839" w:rsidTr="001676D7">
        <w:tc>
          <w:tcPr>
            <w:tcW w:w="656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Odgojno-obrazovni rezultati na kraju nastavne godine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VI.</w:t>
            </w:r>
          </w:p>
        </w:tc>
        <w:tc>
          <w:tcPr>
            <w:tcW w:w="1879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</w:tc>
      </w:tr>
    </w:tbl>
    <w:p w:rsidR="007F4A29" w:rsidRDefault="007F4A29" w:rsidP="007F4A29">
      <w:pPr>
        <w:rPr>
          <w:b/>
          <w:sz w:val="28"/>
          <w:szCs w:val="28"/>
        </w:rPr>
      </w:pPr>
    </w:p>
    <w:p w:rsidR="007F4A29" w:rsidRPr="00842839" w:rsidRDefault="007F4A29" w:rsidP="007F4A29">
      <w:pPr>
        <w:rPr>
          <w:b/>
          <w:sz w:val="24"/>
          <w:szCs w:val="24"/>
        </w:rPr>
      </w:pPr>
      <w:r w:rsidRPr="00842839">
        <w:rPr>
          <w:b/>
          <w:sz w:val="24"/>
          <w:szCs w:val="24"/>
        </w:rPr>
        <w:t>DRUGI RAZRED</w:t>
      </w:r>
    </w:p>
    <w:tbl>
      <w:tblPr>
        <w:tblW w:w="9923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7"/>
        <w:gridCol w:w="1286"/>
        <w:gridCol w:w="1940"/>
      </w:tblGrid>
      <w:tr w:rsidR="007F4A29" w:rsidRPr="00842839" w:rsidTr="001676D7">
        <w:tc>
          <w:tcPr>
            <w:tcW w:w="6697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42839">
              <w:rPr>
                <w:rFonts w:cs="Arial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128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42839">
              <w:rPr>
                <w:rFonts w:cs="Arial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1940" w:type="dxa"/>
            <w:shd w:val="clear" w:color="auto" w:fill="F2F2F2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42839">
              <w:rPr>
                <w:rFonts w:cs="Arial"/>
                <w:b/>
                <w:bCs/>
                <w:sz w:val="24"/>
                <w:szCs w:val="24"/>
              </w:rPr>
              <w:t>NOSITELJ</w:t>
            </w:r>
          </w:p>
        </w:tc>
      </w:tr>
      <w:tr w:rsidR="007F4A29" w:rsidRPr="00842839" w:rsidTr="001676D7">
        <w:tc>
          <w:tcPr>
            <w:tcW w:w="6697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Naša razredna zajednica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Učenička prava i  obaveze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Ostvarivanje dobrog razrednog ugođaja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Upoznavanje učenika sa svim potrebnim zakonima, pravilnicima i protokolima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1.LJUDSKOPRAVNA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Statut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ŠLU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Temeljna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prava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u EU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Ženevska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konvencija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2.POLITIČKA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Izbor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predstvanike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razreda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predsjednik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zamijenik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predsjednika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predstavnik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Vijeću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učenika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>)</w:t>
            </w: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IX.</w:t>
            </w:r>
          </w:p>
        </w:tc>
        <w:tc>
          <w:tcPr>
            <w:tcW w:w="1940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razrednik </w:t>
            </w:r>
          </w:p>
        </w:tc>
      </w:tr>
      <w:tr w:rsidR="007F4A29" w:rsidRPr="00842839" w:rsidTr="001676D7">
        <w:trPr>
          <w:trHeight w:val="824"/>
        </w:trPr>
        <w:tc>
          <w:tcPr>
            <w:tcW w:w="6697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Pravilna prehrana: (ZO)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>Dodaci prehrani 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6.EKOLOŠKA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Pravo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na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zdrav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okoliš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lastRenderedPageBreak/>
              <w:t>Zaštita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okoliša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održivi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razvoj</w:t>
            </w:r>
            <w:proofErr w:type="spellEnd"/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lastRenderedPageBreak/>
              <w:t>X.</w:t>
            </w:r>
          </w:p>
        </w:tc>
        <w:tc>
          <w:tcPr>
            <w:tcW w:w="1940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pedagoginja </w:t>
            </w:r>
          </w:p>
        </w:tc>
      </w:tr>
      <w:tr w:rsidR="007F4A29" w:rsidRPr="00842839" w:rsidTr="001676D7">
        <w:tc>
          <w:tcPr>
            <w:tcW w:w="6697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lastRenderedPageBreak/>
              <w:t xml:space="preserve"> Mentalno zdravlje: (ZO)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>Posljedice uzimanja lijekova i drugih sredstava za mentalno   zdravlje ( 1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Slobodno vrijeme ( 1 sat)</w:t>
            </w:r>
          </w:p>
        </w:tc>
        <w:tc>
          <w:tcPr>
            <w:tcW w:w="128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XI.</w:t>
            </w:r>
          </w:p>
        </w:tc>
        <w:tc>
          <w:tcPr>
            <w:tcW w:w="1940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RPr="00842839" w:rsidTr="001676D7">
        <w:tc>
          <w:tcPr>
            <w:tcW w:w="6697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Osobna higijena: (ZO)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>Zaštita reproduktivnog zdravlja (1 sat), (šk. liječnica)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XII.</w:t>
            </w:r>
          </w:p>
        </w:tc>
        <w:tc>
          <w:tcPr>
            <w:tcW w:w="1940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šk. liječnica</w:t>
            </w:r>
          </w:p>
        </w:tc>
      </w:tr>
      <w:tr w:rsidR="007F4A29" w:rsidRPr="00842839" w:rsidTr="001676D7">
        <w:tc>
          <w:tcPr>
            <w:tcW w:w="6697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Analiza rezultata razrednog odjela na kraju prvog 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 polugodišta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I.</w:t>
            </w:r>
          </w:p>
        </w:tc>
        <w:tc>
          <w:tcPr>
            <w:tcW w:w="1940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</w:tc>
      </w:tr>
      <w:tr w:rsidR="007F4A29" w:rsidRPr="00842839" w:rsidTr="001676D7">
        <w:tc>
          <w:tcPr>
            <w:tcW w:w="6697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b/>
                <w:sz w:val="24"/>
                <w:szCs w:val="24"/>
              </w:rPr>
              <w:t>Primjereno ponašanje: (ZO)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>Neprimjerene pojavnosti u školi i okolini ( 1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Kultura škole ( 1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3.DRUŠTVENA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Suradnja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grupni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rad</w:t>
            </w: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4.MEĐUKULTURNA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Većinska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kultura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kultura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manjina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II.</w:t>
            </w:r>
          </w:p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razrednik </w:t>
            </w:r>
          </w:p>
        </w:tc>
      </w:tr>
      <w:tr w:rsidR="007F4A29" w:rsidRPr="00842839" w:rsidTr="001676D7">
        <w:tc>
          <w:tcPr>
            <w:tcW w:w="6697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b/>
                <w:sz w:val="24"/>
                <w:szCs w:val="24"/>
              </w:rPr>
              <w:t>Prevencija ovisnosti: (ZO)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>Kockanje i klađenje adolescenata mladih 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Utjecaj medija i vršnjaka na korištenje sredstava ovisnosti ( 1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Pravilna i sigurna upotreba suvremenih tehnologija (mobiteli, Internet…) </w:t>
            </w:r>
            <w:r w:rsidRPr="00842839">
              <w:rPr>
                <w:rFonts w:cs="Arial"/>
                <w:b/>
                <w:sz w:val="24"/>
                <w:szCs w:val="24"/>
              </w:rPr>
              <w:t>Pravilnik o zaštiti prava učenika…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III.</w:t>
            </w:r>
          </w:p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pedagoginja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razrednik 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bibliotekarka</w:t>
            </w:r>
          </w:p>
        </w:tc>
      </w:tr>
      <w:tr w:rsidR="007F4A29" w:rsidRPr="00842839" w:rsidTr="001676D7">
        <w:tc>
          <w:tcPr>
            <w:tcW w:w="6697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b/>
                <w:sz w:val="24"/>
                <w:szCs w:val="24"/>
              </w:rPr>
              <w:t>Spolno/rodna ravnopravnost i odgovorno spolno ponašanje: (ZO)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 xml:space="preserve">Razvijanje vještina potrebnih za odgovorno spolno ponašanje 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(2  sata)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IV.</w:t>
            </w:r>
          </w:p>
        </w:tc>
        <w:tc>
          <w:tcPr>
            <w:tcW w:w="1940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razrednik </w:t>
            </w:r>
          </w:p>
        </w:tc>
      </w:tr>
      <w:tr w:rsidR="007F4A29" w:rsidRPr="00842839" w:rsidTr="001676D7">
        <w:tc>
          <w:tcPr>
            <w:tcW w:w="6697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Spolno/rodno nasilje u vezama ( 2 sata)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 xml:space="preserve">5.GOSPODARSKA D. (GOO) 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Kultura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umjetnost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medijima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Planiranje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osobne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štednje</w:t>
            </w:r>
            <w:proofErr w:type="spellEnd"/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V.</w:t>
            </w: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razrednik </w:t>
            </w: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</w:tr>
      <w:tr w:rsidR="007F4A29" w:rsidRPr="00842839" w:rsidTr="001676D7">
        <w:tc>
          <w:tcPr>
            <w:tcW w:w="6697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Odgojno-obrazovni rezultati na kraju nastavne godine</w:t>
            </w:r>
          </w:p>
        </w:tc>
        <w:tc>
          <w:tcPr>
            <w:tcW w:w="128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VI.</w:t>
            </w:r>
          </w:p>
        </w:tc>
        <w:tc>
          <w:tcPr>
            <w:tcW w:w="1940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</w:tc>
      </w:tr>
    </w:tbl>
    <w:p w:rsidR="007F4A29" w:rsidRDefault="007F4A29" w:rsidP="007F4A29"/>
    <w:p w:rsidR="007F4A29" w:rsidRPr="00842839" w:rsidRDefault="007F4A29" w:rsidP="007F4A29">
      <w:pPr>
        <w:rPr>
          <w:b/>
          <w:sz w:val="24"/>
          <w:szCs w:val="24"/>
        </w:rPr>
      </w:pPr>
      <w:r w:rsidRPr="00842839">
        <w:rPr>
          <w:b/>
          <w:sz w:val="24"/>
          <w:szCs w:val="24"/>
        </w:rPr>
        <w:t>TREĆI RAZRED</w:t>
      </w:r>
    </w:p>
    <w:tbl>
      <w:tblPr>
        <w:tblW w:w="99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6"/>
        <w:gridCol w:w="1312"/>
        <w:gridCol w:w="2011"/>
      </w:tblGrid>
      <w:tr w:rsidR="007F4A29" w:rsidRPr="00842839" w:rsidTr="001676D7">
        <w:trPr>
          <w:trHeight w:val="306"/>
        </w:trPr>
        <w:tc>
          <w:tcPr>
            <w:tcW w:w="664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42839">
              <w:rPr>
                <w:rFonts w:cs="Arial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1312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42839">
              <w:rPr>
                <w:rFonts w:cs="Arial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2011" w:type="dxa"/>
            <w:shd w:val="clear" w:color="auto" w:fill="F2F2F2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42839">
              <w:rPr>
                <w:rFonts w:cs="Arial"/>
                <w:b/>
                <w:bCs/>
                <w:sz w:val="24"/>
                <w:szCs w:val="24"/>
              </w:rPr>
              <w:t>NOSITELJ</w:t>
            </w:r>
          </w:p>
        </w:tc>
      </w:tr>
      <w:tr w:rsidR="007F4A29" w:rsidRPr="00842839" w:rsidTr="001676D7">
        <w:trPr>
          <w:trHeight w:val="1195"/>
        </w:trPr>
        <w:tc>
          <w:tcPr>
            <w:tcW w:w="664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Naša razredna zajednica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Učenička prava i  obaveze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Ostvarivanje dobrog razrednog ugođaja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Upoznavanje učenika sa svim potrebnim zakonima, pravilnicima i protokolima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lastRenderedPageBreak/>
              <w:t>1.LJUDSKOPRAVNA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Statut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ŠLU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Povelja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EU o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temeljnim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pravima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Ženevska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konvencija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2.POLITIČKA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Izbor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predstvanike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razreda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predsjednik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zamijenik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predsjednika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predstavnik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Vijeću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učenika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>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sz w:val="24"/>
                <w:szCs w:val="24"/>
                <w:lang w:val="en-US"/>
              </w:rPr>
              <w:t xml:space="preserve">Tri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kategorije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oravde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proceduralna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korektivna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distributivna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lastRenderedPageBreak/>
              <w:t>IX.</w:t>
            </w:r>
          </w:p>
        </w:tc>
        <w:tc>
          <w:tcPr>
            <w:tcW w:w="2011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razrednik </w:t>
            </w:r>
          </w:p>
        </w:tc>
      </w:tr>
      <w:tr w:rsidR="007F4A29" w:rsidRPr="00842839" w:rsidTr="001676D7">
        <w:trPr>
          <w:trHeight w:val="889"/>
        </w:trPr>
        <w:tc>
          <w:tcPr>
            <w:tcW w:w="664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lastRenderedPageBreak/>
              <w:t xml:space="preserve"> Pravilna prehrana (ZO):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 xml:space="preserve">Pravilna prehrana tijekom pojačanih tjelesnih i umnih napora 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6.EKOLOŠKA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Pravo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na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zdrav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okoliš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Zaštita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okoliša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održivi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razvoj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X.</w:t>
            </w:r>
          </w:p>
        </w:tc>
        <w:tc>
          <w:tcPr>
            <w:tcW w:w="2011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razrednik </w:t>
            </w:r>
          </w:p>
        </w:tc>
      </w:tr>
      <w:tr w:rsidR="007F4A29" w:rsidRPr="00842839" w:rsidTr="001676D7">
        <w:trPr>
          <w:trHeight w:val="889"/>
        </w:trPr>
        <w:tc>
          <w:tcPr>
            <w:tcW w:w="664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b/>
                <w:sz w:val="24"/>
                <w:szCs w:val="24"/>
              </w:rPr>
              <w:t>Mentalno zdravlje (ZO):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>Donošenje životnih odluka u različitim životnim situacijama 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Planiranje budućnosti ( 1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XI.</w:t>
            </w:r>
          </w:p>
        </w:tc>
        <w:tc>
          <w:tcPr>
            <w:tcW w:w="2011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pedagoginja </w:t>
            </w:r>
          </w:p>
        </w:tc>
      </w:tr>
      <w:tr w:rsidR="007F4A29" w:rsidRPr="00842839" w:rsidTr="001676D7">
        <w:trPr>
          <w:trHeight w:val="889"/>
        </w:trPr>
        <w:tc>
          <w:tcPr>
            <w:tcW w:w="664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b/>
                <w:sz w:val="24"/>
                <w:szCs w:val="24"/>
              </w:rPr>
              <w:t>Primjereno ponašanje (ZO):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Prevencija nasilja i nasilničkih ponašanja u različitim okolnostima –  u vezi, sportu… 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Neprimjerene pojavnosti u školi i okolini ( 1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3.DRUŠTVENA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Suradnja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grupni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rad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Etički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kodeks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XII.</w:t>
            </w:r>
          </w:p>
        </w:tc>
        <w:tc>
          <w:tcPr>
            <w:tcW w:w="2011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RPr="00842839" w:rsidTr="001676D7">
        <w:trPr>
          <w:trHeight w:val="889"/>
        </w:trPr>
        <w:tc>
          <w:tcPr>
            <w:tcW w:w="664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Analiza  rezultata razrednog odjela na kraju prvog 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 polugodišta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I.</w:t>
            </w:r>
          </w:p>
        </w:tc>
        <w:tc>
          <w:tcPr>
            <w:tcW w:w="2011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</w:tc>
      </w:tr>
      <w:tr w:rsidR="007F4A29" w:rsidRPr="00842839" w:rsidTr="001676D7">
        <w:trPr>
          <w:trHeight w:val="582"/>
        </w:trPr>
        <w:tc>
          <w:tcPr>
            <w:tcW w:w="664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b/>
                <w:sz w:val="24"/>
                <w:szCs w:val="24"/>
              </w:rPr>
              <w:t>Prevencija ovisnosti (ZO):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>Alkohol i promet 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Utjecaj sredstava ovisnosti na društveni i profesionalni život te karijeru ( 1 sat)</w:t>
            </w:r>
          </w:p>
        </w:tc>
        <w:tc>
          <w:tcPr>
            <w:tcW w:w="1312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II.</w:t>
            </w:r>
          </w:p>
        </w:tc>
        <w:tc>
          <w:tcPr>
            <w:tcW w:w="2011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pedagoginja </w:t>
            </w:r>
          </w:p>
        </w:tc>
      </w:tr>
      <w:tr w:rsidR="007F4A29" w:rsidRPr="00842839" w:rsidTr="001676D7">
        <w:trPr>
          <w:trHeight w:val="904"/>
        </w:trPr>
        <w:tc>
          <w:tcPr>
            <w:tcW w:w="664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b/>
                <w:sz w:val="24"/>
                <w:szCs w:val="24"/>
              </w:rPr>
              <w:t>Spolna/rodna ravnopravnost i odgovorno spolno ponašanje (ZO):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 xml:space="preserve">Razvijanje vještina potrebnih za odgovorno spolno ponašanje 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Brak, roditeljstvo i obitelj 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Stereotipi o spolnosti, spolno zdravlje i spolna prava ( 1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Pravilna i sigurna upotreba suvremenih tehnologija (mobiteli, Internet…) </w:t>
            </w:r>
            <w:r w:rsidRPr="00842839">
              <w:rPr>
                <w:rFonts w:cs="Arial"/>
                <w:b/>
                <w:sz w:val="24"/>
                <w:szCs w:val="24"/>
              </w:rPr>
              <w:t>Pravilnik o zaštiti prava učenika…</w:t>
            </w:r>
          </w:p>
        </w:tc>
        <w:tc>
          <w:tcPr>
            <w:tcW w:w="1312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III.</w:t>
            </w:r>
          </w:p>
        </w:tc>
        <w:tc>
          <w:tcPr>
            <w:tcW w:w="2011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-bibliotekarka</w:t>
            </w:r>
          </w:p>
        </w:tc>
      </w:tr>
      <w:tr w:rsidR="007F4A29" w:rsidRPr="00842839" w:rsidTr="001676D7">
        <w:trPr>
          <w:trHeight w:val="598"/>
        </w:trPr>
        <w:tc>
          <w:tcPr>
            <w:tcW w:w="664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Stigmatizacija i diskriminacija seksualnih manjina ( 2 sata)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Profesionalno informiranje i orijentacija</w:t>
            </w:r>
          </w:p>
        </w:tc>
        <w:tc>
          <w:tcPr>
            <w:tcW w:w="1312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IV.</w:t>
            </w:r>
          </w:p>
        </w:tc>
        <w:tc>
          <w:tcPr>
            <w:tcW w:w="2011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razrednik </w:t>
            </w:r>
          </w:p>
        </w:tc>
      </w:tr>
      <w:tr w:rsidR="007F4A29" w:rsidRPr="00842839" w:rsidTr="001676D7">
        <w:trPr>
          <w:trHeight w:val="582"/>
        </w:trPr>
        <w:tc>
          <w:tcPr>
            <w:tcW w:w="664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Ekskurzija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lastRenderedPageBreak/>
              <w:t>4.MEĐUKULTURNA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Kultura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umjetnost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) u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okviru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društvenog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gospodarskog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razvoja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5.GOSPODARSKA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Kultura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umjetnost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medijima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Uloga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građana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donošenju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trošenju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lokalnog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državnog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proračuna</w:t>
            </w:r>
            <w:proofErr w:type="spellEnd"/>
          </w:p>
          <w:p w:rsidR="007F4A29" w:rsidRPr="00842839" w:rsidRDefault="007F4A29" w:rsidP="001676D7">
            <w:pPr>
              <w:tabs>
                <w:tab w:val="left" w:pos="266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lastRenderedPageBreak/>
              <w:t>V.</w:t>
            </w:r>
          </w:p>
        </w:tc>
        <w:tc>
          <w:tcPr>
            <w:tcW w:w="2011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razrednik </w:t>
            </w:r>
          </w:p>
        </w:tc>
      </w:tr>
      <w:tr w:rsidR="007F4A29" w:rsidRPr="00842839" w:rsidTr="001676D7">
        <w:trPr>
          <w:trHeight w:val="613"/>
        </w:trPr>
        <w:tc>
          <w:tcPr>
            <w:tcW w:w="664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lastRenderedPageBreak/>
              <w:t xml:space="preserve"> Odgojno-obrazovni rezultati na kraju nastavne godine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VI.</w:t>
            </w:r>
          </w:p>
        </w:tc>
        <w:tc>
          <w:tcPr>
            <w:tcW w:w="2011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</w:tc>
      </w:tr>
    </w:tbl>
    <w:p w:rsidR="007F4A29" w:rsidRDefault="007F4A29" w:rsidP="007F4A29"/>
    <w:p w:rsidR="007F4A29" w:rsidRPr="00842839" w:rsidRDefault="007F4A29" w:rsidP="007F4A29">
      <w:pPr>
        <w:rPr>
          <w:b/>
          <w:sz w:val="24"/>
          <w:szCs w:val="24"/>
        </w:rPr>
      </w:pPr>
      <w:r w:rsidRPr="00842839">
        <w:rPr>
          <w:b/>
          <w:sz w:val="24"/>
          <w:szCs w:val="24"/>
        </w:rPr>
        <w:t>ČETVRTI RAZRED</w:t>
      </w:r>
    </w:p>
    <w:tbl>
      <w:tblPr>
        <w:tblW w:w="101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6"/>
        <w:gridCol w:w="1296"/>
        <w:gridCol w:w="2015"/>
      </w:tblGrid>
      <w:tr w:rsidR="007F4A29" w:rsidRPr="00842839" w:rsidTr="001676D7">
        <w:tc>
          <w:tcPr>
            <w:tcW w:w="687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42839">
              <w:rPr>
                <w:rFonts w:cs="Arial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129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42839">
              <w:rPr>
                <w:rFonts w:cs="Arial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2015" w:type="dxa"/>
            <w:shd w:val="clear" w:color="auto" w:fill="F2F2F2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42839">
              <w:rPr>
                <w:rFonts w:cs="Arial"/>
                <w:b/>
                <w:bCs/>
                <w:sz w:val="24"/>
                <w:szCs w:val="24"/>
              </w:rPr>
              <w:t>NOSITELJ</w:t>
            </w:r>
          </w:p>
        </w:tc>
      </w:tr>
      <w:tr w:rsidR="007F4A29" w:rsidRPr="00842839" w:rsidTr="001676D7">
        <w:tc>
          <w:tcPr>
            <w:tcW w:w="687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Naša razredna zajednica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Učenička prava i obaveze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Ostvarivanje dobrog razrednog ugođaja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Upoznavanje učenika sa svim potrebnim zakonima, pravilnicima i protokolima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1.LJUDSKOPRAVNA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Povelja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EU o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temeljnim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pravima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Ženevska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konvencija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2.POLITIČKA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Izbor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predstvanike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razreda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predsjednik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zamijenikA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predsjednika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predstavnik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Vijeću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učenika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>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sz w:val="24"/>
                <w:szCs w:val="24"/>
                <w:lang w:val="en-US"/>
              </w:rPr>
              <w:t xml:space="preserve">Tri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kategorije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pravde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proceduralna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korektivna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distributivna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Političke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institucije</w:t>
            </w:r>
            <w:proofErr w:type="spellEnd"/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IX.</w:t>
            </w:r>
          </w:p>
        </w:tc>
        <w:tc>
          <w:tcPr>
            <w:tcW w:w="2015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razrednik </w:t>
            </w:r>
          </w:p>
        </w:tc>
      </w:tr>
      <w:tr w:rsidR="007F4A29" w:rsidRPr="00842839" w:rsidTr="001676D7">
        <w:tc>
          <w:tcPr>
            <w:tcW w:w="687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b/>
                <w:sz w:val="24"/>
                <w:szCs w:val="24"/>
              </w:rPr>
              <w:t>Profesionalno informiranje i orijentacija (ZO)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Završni ispit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Državna matura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5.GOSPODARSKA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Kultura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umjetnost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medijima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Uloga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građana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donošenju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trošenju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lokalnog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državnog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proračuna</w:t>
            </w:r>
            <w:proofErr w:type="spellEnd"/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X.</w:t>
            </w:r>
          </w:p>
        </w:tc>
        <w:tc>
          <w:tcPr>
            <w:tcW w:w="2015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razrednik 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povjerenik za DM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</w:tc>
      </w:tr>
      <w:tr w:rsidR="007F4A29" w:rsidRPr="00842839" w:rsidTr="001676D7">
        <w:tc>
          <w:tcPr>
            <w:tcW w:w="687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 </w:t>
            </w:r>
            <w:r w:rsidRPr="00842839">
              <w:rPr>
                <w:rFonts w:cs="Arial"/>
                <w:b/>
                <w:sz w:val="24"/>
                <w:szCs w:val="24"/>
              </w:rPr>
              <w:t>Pravilna prehrana (ZO):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>Informacije o zdravlju i njihova kritička interpretacija (oglašavanje i marketing) 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XI.</w:t>
            </w:r>
          </w:p>
        </w:tc>
        <w:tc>
          <w:tcPr>
            <w:tcW w:w="2015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RPr="00842839" w:rsidTr="001676D7">
        <w:tc>
          <w:tcPr>
            <w:tcW w:w="687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b/>
                <w:sz w:val="24"/>
                <w:szCs w:val="24"/>
              </w:rPr>
              <w:t>Mentalno zdravlje (ZO):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sz w:val="24"/>
                <w:szCs w:val="24"/>
              </w:rPr>
              <w:t xml:space="preserve">Višedimenzionalni model zdravlja (R. </w:t>
            </w:r>
            <w:proofErr w:type="spellStart"/>
            <w:r w:rsidRPr="00842839">
              <w:rPr>
                <w:rFonts w:cs="Arial"/>
                <w:sz w:val="24"/>
                <w:szCs w:val="24"/>
              </w:rPr>
              <w:t>Eberts</w:t>
            </w:r>
            <w:proofErr w:type="spellEnd"/>
            <w:r w:rsidRPr="00842839">
              <w:rPr>
                <w:rFonts w:cs="Arial"/>
                <w:sz w:val="24"/>
                <w:szCs w:val="24"/>
              </w:rPr>
              <w:t>) (1 sat)</w:t>
            </w:r>
          </w:p>
        </w:tc>
        <w:tc>
          <w:tcPr>
            <w:tcW w:w="129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XII.</w:t>
            </w:r>
          </w:p>
        </w:tc>
        <w:tc>
          <w:tcPr>
            <w:tcW w:w="2015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RPr="00842839" w:rsidTr="001676D7">
        <w:tc>
          <w:tcPr>
            <w:tcW w:w="687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Analiza  rezultata razrednog odjela na kraju prvog 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  polugodišta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I.</w:t>
            </w:r>
          </w:p>
        </w:tc>
        <w:tc>
          <w:tcPr>
            <w:tcW w:w="2015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</w:tc>
      </w:tr>
      <w:tr w:rsidR="007F4A29" w:rsidRPr="00842839" w:rsidTr="001676D7">
        <w:tc>
          <w:tcPr>
            <w:tcW w:w="687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</w:t>
            </w:r>
            <w:r w:rsidRPr="00842839">
              <w:rPr>
                <w:rFonts w:cs="Arial"/>
                <w:b/>
                <w:sz w:val="24"/>
                <w:szCs w:val="24"/>
              </w:rPr>
              <w:t>Odgovorno ponašanje (ZO):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Na pragu punoljetnosti 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Odgovorno ponašanje (1 sat)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6.EKOLOŠKA D.(GOO)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lastRenderedPageBreak/>
              <w:t>Pravo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na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zdrav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okoliš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Zaštita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okoliša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održivi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razvoj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lastRenderedPageBreak/>
              <w:t>II.</w:t>
            </w:r>
          </w:p>
        </w:tc>
        <w:tc>
          <w:tcPr>
            <w:tcW w:w="2015" w:type="dxa"/>
            <w:shd w:val="clear" w:color="auto" w:fill="F2F2F2"/>
          </w:tcPr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-pedagoginja</w:t>
            </w:r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povjerenik za DM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</w:tc>
      </w:tr>
      <w:tr w:rsidR="007F4A29" w:rsidRPr="00842839" w:rsidTr="001676D7">
        <w:tc>
          <w:tcPr>
            <w:tcW w:w="6876" w:type="dxa"/>
          </w:tcPr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lastRenderedPageBreak/>
              <w:t>3.DRUŠTVENA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Suradnja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grupni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rad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b/>
                <w:sz w:val="24"/>
                <w:szCs w:val="24"/>
                <w:lang w:val="en-US"/>
              </w:rPr>
            </w:pPr>
            <w:r w:rsidRPr="00842839">
              <w:rPr>
                <w:rFonts w:cs="Arial"/>
                <w:b/>
                <w:sz w:val="24"/>
                <w:szCs w:val="24"/>
                <w:lang w:val="en-US"/>
              </w:rPr>
              <w:t>4.MEĐUKULTURNA D. (GOO)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Većinska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kultura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kultura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manjina</w:t>
            </w:r>
            <w:proofErr w:type="spellEnd"/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Kultura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umjetnost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) u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okvru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društvenog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gospodarskog</w:t>
            </w:r>
            <w:proofErr w:type="spellEnd"/>
            <w:r w:rsidRPr="0084283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839">
              <w:rPr>
                <w:rFonts w:cs="Arial"/>
                <w:sz w:val="24"/>
                <w:szCs w:val="24"/>
                <w:lang w:val="en-US"/>
              </w:rPr>
              <w:t>razvoja</w:t>
            </w:r>
            <w:proofErr w:type="spellEnd"/>
          </w:p>
          <w:p w:rsidR="007F4A29" w:rsidRPr="00842839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Pravilna i sigurna upotreba suvremenih tehnologija (mobiteli, Internet…) </w:t>
            </w:r>
            <w:r w:rsidRPr="00842839">
              <w:rPr>
                <w:rFonts w:cs="Arial"/>
                <w:b/>
                <w:sz w:val="24"/>
                <w:szCs w:val="24"/>
              </w:rPr>
              <w:t>Pravilnik o zaštiti prava učenika…</w:t>
            </w:r>
          </w:p>
        </w:tc>
        <w:tc>
          <w:tcPr>
            <w:tcW w:w="129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III.</w:t>
            </w:r>
          </w:p>
        </w:tc>
        <w:tc>
          <w:tcPr>
            <w:tcW w:w="2015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bibliotekarka</w:t>
            </w:r>
          </w:p>
        </w:tc>
      </w:tr>
      <w:tr w:rsidR="007F4A29" w:rsidRPr="00842839" w:rsidTr="001676D7">
        <w:tc>
          <w:tcPr>
            <w:tcW w:w="687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Završni ispit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Svečana podjela svjedodžbi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IV.</w:t>
            </w:r>
          </w:p>
        </w:tc>
        <w:tc>
          <w:tcPr>
            <w:tcW w:w="2015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- razrednik </w:t>
            </w:r>
          </w:p>
        </w:tc>
      </w:tr>
      <w:tr w:rsidR="007F4A29" w:rsidRPr="00842839" w:rsidTr="001676D7">
        <w:tc>
          <w:tcPr>
            <w:tcW w:w="687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 xml:space="preserve"> Državna matura</w:t>
            </w:r>
          </w:p>
        </w:tc>
        <w:tc>
          <w:tcPr>
            <w:tcW w:w="129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V.</w:t>
            </w:r>
          </w:p>
        </w:tc>
        <w:tc>
          <w:tcPr>
            <w:tcW w:w="2015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povjerenik za                DM</w:t>
            </w:r>
          </w:p>
        </w:tc>
      </w:tr>
      <w:tr w:rsidR="007F4A29" w:rsidRPr="00842839" w:rsidTr="001676D7">
        <w:tc>
          <w:tcPr>
            <w:tcW w:w="6876" w:type="dxa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Odgojno-obrazovni rezultati na kraju nastavne godine</w:t>
            </w:r>
          </w:p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F4A29" w:rsidRPr="0084283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VI.</w:t>
            </w:r>
          </w:p>
        </w:tc>
        <w:tc>
          <w:tcPr>
            <w:tcW w:w="2015" w:type="dxa"/>
            <w:shd w:val="clear" w:color="auto" w:fill="F2F2F2"/>
          </w:tcPr>
          <w:p w:rsidR="007F4A29" w:rsidRPr="0084283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842839">
              <w:rPr>
                <w:rFonts w:cs="Arial"/>
                <w:sz w:val="24"/>
                <w:szCs w:val="24"/>
              </w:rPr>
              <w:t>- razrednik</w:t>
            </w:r>
          </w:p>
        </w:tc>
      </w:tr>
    </w:tbl>
    <w:p w:rsidR="007F4A29" w:rsidRDefault="007F4A29" w:rsidP="007F4A29">
      <w:pPr>
        <w:rPr>
          <w:b/>
          <w:sz w:val="24"/>
          <w:szCs w:val="24"/>
        </w:rPr>
      </w:pPr>
    </w:p>
    <w:p w:rsidR="007F4A29" w:rsidRPr="00842839" w:rsidRDefault="007F4A29" w:rsidP="007F4A29">
      <w:pPr>
        <w:rPr>
          <w:b/>
          <w:sz w:val="24"/>
          <w:szCs w:val="24"/>
        </w:rPr>
      </w:pPr>
      <w:r w:rsidRPr="00842839">
        <w:rPr>
          <w:b/>
          <w:sz w:val="24"/>
          <w:szCs w:val="24"/>
        </w:rPr>
        <w:t xml:space="preserve">PRIJEDLOZI TEMA ZA RODITELJSKI SASTANAK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35"/>
        <w:gridCol w:w="2982"/>
        <w:gridCol w:w="2969"/>
      </w:tblGrid>
      <w:tr w:rsidR="007F4A29" w:rsidRPr="00842839" w:rsidTr="001676D7">
        <w:tc>
          <w:tcPr>
            <w:tcW w:w="3096" w:type="dxa"/>
          </w:tcPr>
          <w:p w:rsidR="007F4A29" w:rsidRPr="00842839" w:rsidRDefault="007F4A29" w:rsidP="001676D7">
            <w:pPr>
              <w:rPr>
                <w:b/>
                <w:sz w:val="24"/>
                <w:szCs w:val="24"/>
              </w:rPr>
            </w:pPr>
            <w:r w:rsidRPr="00842839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3096" w:type="dxa"/>
          </w:tcPr>
          <w:p w:rsidR="007F4A29" w:rsidRPr="00842839" w:rsidRDefault="007F4A29" w:rsidP="001676D7">
            <w:pPr>
              <w:rPr>
                <w:b/>
                <w:sz w:val="24"/>
                <w:szCs w:val="24"/>
              </w:rPr>
            </w:pPr>
            <w:r w:rsidRPr="00842839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3096" w:type="dxa"/>
          </w:tcPr>
          <w:p w:rsidR="007F4A29" w:rsidRPr="00842839" w:rsidRDefault="007F4A29" w:rsidP="001676D7">
            <w:pPr>
              <w:rPr>
                <w:b/>
                <w:sz w:val="24"/>
                <w:szCs w:val="24"/>
              </w:rPr>
            </w:pPr>
            <w:r w:rsidRPr="00842839">
              <w:rPr>
                <w:b/>
                <w:sz w:val="24"/>
                <w:szCs w:val="24"/>
              </w:rPr>
              <w:t>REALIZATOR</w:t>
            </w:r>
          </w:p>
        </w:tc>
      </w:tr>
      <w:tr w:rsidR="007F4A29" w:rsidRPr="00842839" w:rsidTr="001676D7">
        <w:tc>
          <w:tcPr>
            <w:tcW w:w="3096" w:type="dxa"/>
          </w:tcPr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1.RAZRED</w:t>
            </w:r>
          </w:p>
        </w:tc>
        <w:tc>
          <w:tcPr>
            <w:tcW w:w="3096" w:type="dxa"/>
          </w:tcPr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1.Zakoni, pravilnici…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2.Adolescencija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Ovisnosti (ZO)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3.Upis u drugi razred (ZO)</w:t>
            </w:r>
          </w:p>
        </w:tc>
        <w:tc>
          <w:tcPr>
            <w:tcW w:w="3096" w:type="dxa"/>
          </w:tcPr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-razrednik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-pedagoginja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-pedagoginja</w:t>
            </w:r>
          </w:p>
        </w:tc>
      </w:tr>
      <w:tr w:rsidR="007F4A29" w:rsidRPr="00842839" w:rsidTr="001676D7">
        <w:tc>
          <w:tcPr>
            <w:tcW w:w="3096" w:type="dxa"/>
          </w:tcPr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2. RAZRED</w:t>
            </w:r>
          </w:p>
        </w:tc>
        <w:tc>
          <w:tcPr>
            <w:tcW w:w="3096" w:type="dxa"/>
          </w:tcPr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1. Zakoni, pravilnici…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2.Odgojno-obrazovni rezultati na kraju 1. polugodišta i slobodno vrijeme (ZO)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3. Neprimjerene pojavnosti u Školi i okolišu (ZO)</w:t>
            </w:r>
          </w:p>
        </w:tc>
        <w:tc>
          <w:tcPr>
            <w:tcW w:w="3096" w:type="dxa"/>
          </w:tcPr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</w:p>
        </w:tc>
      </w:tr>
      <w:tr w:rsidR="007F4A29" w:rsidRPr="00842839" w:rsidTr="001676D7">
        <w:tc>
          <w:tcPr>
            <w:tcW w:w="3096" w:type="dxa"/>
          </w:tcPr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3. RAZRED</w:t>
            </w:r>
          </w:p>
        </w:tc>
        <w:tc>
          <w:tcPr>
            <w:tcW w:w="3096" w:type="dxa"/>
          </w:tcPr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1. Zakoni, pravilnici…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2. Ekskurzija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3. Ekskurzija – primjereno ponašanje i razvijanje komunikacijskih vještina (ZO)</w:t>
            </w:r>
          </w:p>
        </w:tc>
        <w:tc>
          <w:tcPr>
            <w:tcW w:w="3096" w:type="dxa"/>
          </w:tcPr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- razrednik</w:t>
            </w:r>
          </w:p>
        </w:tc>
      </w:tr>
      <w:tr w:rsidR="007F4A29" w:rsidRPr="00842839" w:rsidTr="001676D7">
        <w:tc>
          <w:tcPr>
            <w:tcW w:w="3096" w:type="dxa"/>
          </w:tcPr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4. RAZRED</w:t>
            </w:r>
          </w:p>
        </w:tc>
        <w:tc>
          <w:tcPr>
            <w:tcW w:w="3096" w:type="dxa"/>
          </w:tcPr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1. Zakoni, pravilnici…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2. ZI i DM (ZO)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3. DM i daljnje školovanje, prijave DM i na fakultete (ZO)</w:t>
            </w:r>
          </w:p>
        </w:tc>
        <w:tc>
          <w:tcPr>
            <w:tcW w:w="3096" w:type="dxa"/>
          </w:tcPr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- razrednik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- povjerenik za DM</w:t>
            </w:r>
          </w:p>
          <w:p w:rsidR="007F4A29" w:rsidRPr="00842839" w:rsidRDefault="007F4A29" w:rsidP="001676D7">
            <w:pPr>
              <w:rPr>
                <w:sz w:val="24"/>
                <w:szCs w:val="24"/>
              </w:rPr>
            </w:pPr>
            <w:r w:rsidRPr="00842839">
              <w:rPr>
                <w:sz w:val="24"/>
                <w:szCs w:val="24"/>
              </w:rPr>
              <w:t>- povjerenik za DM</w:t>
            </w:r>
          </w:p>
        </w:tc>
      </w:tr>
    </w:tbl>
    <w:p w:rsidR="007F4A29" w:rsidRPr="000B416D" w:rsidRDefault="007F4A29" w:rsidP="007F4A29">
      <w:pPr>
        <w:rPr>
          <w:b/>
        </w:rPr>
      </w:pPr>
    </w:p>
    <w:p w:rsidR="007F4A29" w:rsidRDefault="007F4A29" w:rsidP="007F4A29">
      <w:pPr>
        <w:pStyle w:val="Naslov"/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POPIS POSLOVA RADA RAZREDNIKA IZVAN RADA U ODJELU</w:t>
      </w:r>
    </w:p>
    <w:p w:rsidR="007F4A29" w:rsidRDefault="007F4A29" w:rsidP="007F4A29">
      <w:pPr>
        <w:pStyle w:val="Naslov"/>
        <w:ind w:left="-142"/>
        <w:rPr>
          <w:rFonts w:ascii="Arial" w:hAnsi="Arial" w:cs="Arial"/>
          <w:lang w:val="hr-HR"/>
        </w:rPr>
      </w:pP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razredno–administrativni poslovi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e-matica, e-dnevnik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suradnja s roditeljima - 3 roditeljska sastanka i individualna primanja</w:t>
      </w:r>
    </w:p>
    <w:p w:rsidR="007F4A29" w:rsidRDefault="007F4A29" w:rsidP="007F4A29">
      <w:pPr>
        <w:pStyle w:val="Grafikeoznake"/>
        <w:numPr>
          <w:ilvl w:val="0"/>
          <w:numId w:val="0"/>
        </w:numPr>
        <w:tabs>
          <w:tab w:val="left" w:pos="708"/>
        </w:tabs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obavezne teme roditeljskog sastanka uz uobičajeno sagledavanje odgojno-obrazovne situacije u razredu: 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suradnja sa stručnom službom u školi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pripreme za sat razrednika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članstvo u povjerenstvima na popravnim ispitima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organizacijski poslovi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posjet kulturnim i sportskim događanjima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kontakt s vanjskim suradnicima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stručno usavršavanje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organiziranje izleta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ekskurzija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rad u stručnim tijelima škole</w:t>
      </w:r>
    </w:p>
    <w:p w:rsidR="007F4A29" w:rsidRDefault="007F4A29" w:rsidP="007F4A29">
      <w:pPr>
        <w:pStyle w:val="Grafikeoznake"/>
        <w:ind w:left="-142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svečana podjela svjedodžbi</w:t>
      </w:r>
    </w:p>
    <w:p w:rsidR="007F4A29" w:rsidRDefault="007F4A29" w:rsidP="007F4A29">
      <w:pPr>
        <w:pStyle w:val="Naslov"/>
        <w:jc w:val="left"/>
        <w:rPr>
          <w:rFonts w:ascii="Arial" w:hAnsi="Arial" w:cs="Arial"/>
          <w:lang w:val="hr-HR"/>
        </w:rPr>
      </w:pPr>
    </w:p>
    <w:p w:rsidR="007F4A29" w:rsidRPr="0080484E" w:rsidRDefault="007F4A29" w:rsidP="007F4A29">
      <w:pPr>
        <w:pStyle w:val="Naslov"/>
        <w:jc w:val="left"/>
        <w:rPr>
          <w:rFonts w:ascii="Arial" w:hAnsi="Arial" w:cs="Arial"/>
          <w:lang w:val="hr-HR"/>
        </w:rPr>
      </w:pPr>
      <w:r w:rsidRPr="0080484E">
        <w:rPr>
          <w:rFonts w:ascii="Arial" w:hAnsi="Arial" w:cs="Arial"/>
          <w:lang w:val="hr-HR"/>
        </w:rPr>
        <w:t>XV. PLAN I PROGRAM RADA VIJEĆA UČENIKA I VIJEĆA RODITELJA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b/>
          <w:sz w:val="24"/>
          <w:lang w:val="hr-HR"/>
        </w:rPr>
      </w:pPr>
    </w:p>
    <w:p w:rsidR="007F4A29" w:rsidRDefault="007F4A29" w:rsidP="007F4A29">
      <w:pPr>
        <w:pStyle w:val="Naslov2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VIJEĆE UČENIKA</w:t>
      </w:r>
    </w:p>
    <w:p w:rsidR="007F4A29" w:rsidRDefault="007F4A29" w:rsidP="007F4A29">
      <w:pPr>
        <w:rPr>
          <w:rFonts w:cs="Arial"/>
          <w:sz w:val="24"/>
          <w:szCs w:val="24"/>
        </w:rPr>
      </w:pP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Vijeće učenika čine predstavnici učenika svakog razreda, a osniva se svake školske godine.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5"/>
        <w:gridCol w:w="1361"/>
        <w:gridCol w:w="2041"/>
      </w:tblGrid>
      <w:tr w:rsidR="007F4A29" w:rsidTr="001676D7">
        <w:trPr>
          <w:trHeight w:val="271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SADRŽAJ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NOSITELJ</w:t>
            </w:r>
          </w:p>
        </w:tc>
      </w:tr>
      <w:tr w:rsidR="007F4A29" w:rsidTr="001676D7">
        <w:trPr>
          <w:trHeight w:val="1037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Izbor novih članova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Osnivanje Vijeća učenika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Plan i program Vijeća učenika za ovu školsku godinu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IX.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</w:tc>
      </w:tr>
      <w:tr w:rsidR="007F4A29" w:rsidTr="001676D7">
        <w:trPr>
          <w:trHeight w:val="1181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Analiza odgojno-obrazovnog rada u prošloj šk. god.  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2017./2018.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Godišnji plan i program rada škole za 2018./2019.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Svečana podjela svjedodžbi za maturante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ravnatelj</w:t>
            </w:r>
          </w:p>
        </w:tc>
      </w:tr>
      <w:tr w:rsidR="007F4A29" w:rsidTr="001676D7">
        <w:trPr>
          <w:trHeight w:val="840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Prijedlog mjera za unapređivanje rada u školi</w:t>
            </w:r>
          </w:p>
          <w:p w:rsidR="007F4A29" w:rsidRPr="00CB7A7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Volonterski, humanitarni rad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XI. i XII.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</w:tc>
      </w:tr>
      <w:tr w:rsidR="007F4A29" w:rsidTr="001676D7">
        <w:trPr>
          <w:trHeight w:val="541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CB7A7E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</w:t>
            </w:r>
            <w:r w:rsidRPr="00CB7A7E">
              <w:rPr>
                <w:rFonts w:cs="Arial"/>
                <w:sz w:val="24"/>
                <w:szCs w:val="24"/>
              </w:rPr>
              <w:t>Prijedlog mjera za unapređivanje rada u školi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CB7A7E">
              <w:rPr>
                <w:rFonts w:cs="Arial"/>
                <w:sz w:val="24"/>
                <w:szCs w:val="24"/>
              </w:rPr>
              <w:t>- Volonterski, humanitarni rad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II. i III.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</w:tc>
      </w:tr>
      <w:tr w:rsidR="007F4A29" w:rsidTr="001676D7">
        <w:trPr>
          <w:trHeight w:val="568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Državna matura</w:t>
            </w:r>
          </w:p>
          <w:p w:rsidR="007F4A29" w:rsidRDefault="007F4A29" w:rsidP="001676D7">
            <w:pPr>
              <w:ind w:left="-142"/>
              <w:jc w:val="both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IV.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povjerenik za državnu maturu</w:t>
            </w:r>
          </w:p>
        </w:tc>
      </w:tr>
      <w:tr w:rsidR="007F4A29" w:rsidTr="001676D7">
        <w:trPr>
          <w:trHeight w:val="67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Izvješće o ekskurziji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Analiza rada Vijeća učenika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V. i VI.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voditelji ekskurzije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</w:tc>
      </w:tr>
    </w:tbl>
    <w:p w:rsidR="007F4A29" w:rsidRDefault="007F4A29" w:rsidP="007F4A29">
      <w:pPr>
        <w:pStyle w:val="Naslov"/>
        <w:jc w:val="left"/>
        <w:rPr>
          <w:rFonts w:ascii="Arial" w:hAnsi="Arial" w:cs="Arial"/>
          <w:lang w:val="hr-HR"/>
        </w:rPr>
      </w:pPr>
    </w:p>
    <w:p w:rsidR="007F4A29" w:rsidRDefault="007F4A29" w:rsidP="007F4A29">
      <w:pPr>
        <w:pStyle w:val="Naslov"/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VIJEĆE RODITELJA</w:t>
      </w:r>
    </w:p>
    <w:p w:rsidR="007F4A29" w:rsidRDefault="007F4A29" w:rsidP="007F4A29">
      <w:pPr>
        <w:pStyle w:val="Naslov"/>
        <w:jc w:val="left"/>
        <w:rPr>
          <w:rFonts w:ascii="Arial" w:hAnsi="Arial" w:cs="Arial"/>
          <w:lang w:val="hr-HR"/>
        </w:rPr>
      </w:pP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Vijeće roditelja čine predstavnici roditelja svakog razreda, a osniva se svake školske godine.</w:t>
      </w: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241"/>
        <w:gridCol w:w="1827"/>
      </w:tblGrid>
      <w:tr w:rsidR="007F4A29" w:rsidTr="001676D7">
        <w:trPr>
          <w:trHeight w:val="26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NOSITELJ</w:t>
            </w:r>
          </w:p>
        </w:tc>
      </w:tr>
      <w:tr w:rsidR="007F4A29" w:rsidTr="001676D7">
        <w:trPr>
          <w:trHeight w:val="58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Predstavljanje novih članova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Formiranje Vijeća roditelja i zaduženja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IX.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voditeljica</w:t>
            </w:r>
          </w:p>
        </w:tc>
      </w:tr>
      <w:tr w:rsidR="007F4A29" w:rsidTr="001676D7">
        <w:trPr>
          <w:trHeight w:val="102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- Izvješće i analiza odgojno-obrazovnog rada u prošloj šk.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god. 2017./2018.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Godišnji plan i program rada škole za 2018./2019.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Svečana podjela svjedodžbi za maturante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voditeljica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ravnatelj</w:t>
            </w:r>
          </w:p>
        </w:tc>
      </w:tr>
      <w:tr w:rsidR="007F4A29" w:rsidTr="001676D7">
        <w:trPr>
          <w:trHeight w:val="62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Državna matura, upisi na fakultet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XI. i XII.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-voditeljica</w:t>
            </w:r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-pedagoginja</w:t>
            </w:r>
          </w:p>
        </w:tc>
      </w:tr>
      <w:tr w:rsidR="007F4A29" w:rsidTr="001676D7">
        <w:trPr>
          <w:trHeight w:val="35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Prijedlog mjera za unapređenje rada škole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II. i III.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voditeljica</w:t>
            </w:r>
          </w:p>
        </w:tc>
      </w:tr>
      <w:tr w:rsidR="007F4A29" w:rsidTr="001676D7">
        <w:trPr>
          <w:trHeight w:val="64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Ekskurzija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voditeljica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</w:tc>
      </w:tr>
      <w:tr w:rsidR="007F4A29" w:rsidTr="001676D7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-Rezultati na kraju nastavne godine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-Smjernice za planiranje iduće šk.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-voditeljica</w:t>
            </w:r>
          </w:p>
        </w:tc>
      </w:tr>
    </w:tbl>
    <w:p w:rsidR="007F4A29" w:rsidRDefault="007F4A29" w:rsidP="007F4A29">
      <w:pPr>
        <w:rPr>
          <w:rFonts w:cs="Arial"/>
          <w:b/>
          <w:bCs/>
          <w:color w:val="auto"/>
          <w:sz w:val="24"/>
          <w:szCs w:val="24"/>
        </w:rPr>
      </w:pPr>
    </w:p>
    <w:p w:rsidR="007F4A29" w:rsidRDefault="007F4A29" w:rsidP="007F4A29">
      <w:pPr>
        <w:rPr>
          <w:b/>
          <w:lang w:val="pl-PL"/>
        </w:rPr>
      </w:pPr>
      <w:r>
        <w:rPr>
          <w:b/>
          <w:lang w:val="pl-PL"/>
        </w:rPr>
        <w:t>VIJEĆE    RODITELJA  2018./2019.</w:t>
      </w:r>
    </w:p>
    <w:p w:rsidR="007F4A29" w:rsidRDefault="007F4A29" w:rsidP="007F4A29">
      <w:pPr>
        <w:rPr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2"/>
        <w:gridCol w:w="3728"/>
        <w:gridCol w:w="4136"/>
      </w:tblGrid>
      <w:tr w:rsidR="007F4A29" w:rsidTr="001676D7">
        <w:tc>
          <w:tcPr>
            <w:tcW w:w="1022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lang w:val="pl-PL"/>
              </w:rPr>
              <w:t>razred</w:t>
            </w:r>
          </w:p>
        </w:tc>
        <w:tc>
          <w:tcPr>
            <w:tcW w:w="3728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lang w:val="pl-PL"/>
              </w:rPr>
              <w:t>roditelj</w:t>
            </w:r>
          </w:p>
        </w:tc>
        <w:tc>
          <w:tcPr>
            <w:tcW w:w="4136" w:type="dxa"/>
          </w:tcPr>
          <w:p w:rsidR="007F4A29" w:rsidRDefault="007F4A29" w:rsidP="001676D7">
            <w:pPr>
              <w:rPr>
                <w:lang w:val="pl-PL"/>
              </w:rPr>
            </w:pPr>
            <w:bookmarkStart w:id="0" w:name="_GoBack"/>
            <w:bookmarkEnd w:id="0"/>
          </w:p>
        </w:tc>
      </w:tr>
      <w:tr w:rsidR="007F4A29" w:rsidTr="001676D7">
        <w:tc>
          <w:tcPr>
            <w:tcW w:w="1022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lang w:val="pl-PL"/>
              </w:rPr>
              <w:t>1. A</w:t>
            </w:r>
          </w:p>
        </w:tc>
        <w:tc>
          <w:tcPr>
            <w:tcW w:w="3728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lang w:val="pl-PL"/>
              </w:rPr>
              <w:t>PETRA MARAVIČIĆ</w:t>
            </w:r>
          </w:p>
        </w:tc>
        <w:tc>
          <w:tcPr>
            <w:tcW w:w="4136" w:type="dxa"/>
          </w:tcPr>
          <w:p w:rsidR="007F4A29" w:rsidRDefault="007F4A29" w:rsidP="001676D7">
            <w:pPr>
              <w:rPr>
                <w:lang w:val="pl-PL"/>
              </w:rPr>
            </w:pPr>
          </w:p>
        </w:tc>
      </w:tr>
      <w:tr w:rsidR="007F4A29" w:rsidTr="001676D7">
        <w:tc>
          <w:tcPr>
            <w:tcW w:w="1022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lang w:val="pl-PL"/>
              </w:rPr>
              <w:t>1. B</w:t>
            </w:r>
          </w:p>
        </w:tc>
        <w:tc>
          <w:tcPr>
            <w:tcW w:w="3728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lang w:val="pl-PL"/>
              </w:rPr>
              <w:t>JOLANDA ERCEGOVIĆ</w:t>
            </w:r>
          </w:p>
        </w:tc>
        <w:tc>
          <w:tcPr>
            <w:tcW w:w="4136" w:type="dxa"/>
          </w:tcPr>
          <w:p w:rsidR="007F4A29" w:rsidRDefault="007F4A29" w:rsidP="001676D7">
            <w:pPr>
              <w:rPr>
                <w:lang w:val="pl-PL"/>
              </w:rPr>
            </w:pPr>
          </w:p>
        </w:tc>
      </w:tr>
      <w:tr w:rsidR="007F4A29" w:rsidTr="001676D7">
        <w:tc>
          <w:tcPr>
            <w:tcW w:w="1022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lang w:val="pl-PL"/>
              </w:rPr>
              <w:t>2. A</w:t>
            </w:r>
          </w:p>
        </w:tc>
        <w:tc>
          <w:tcPr>
            <w:tcW w:w="3728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lang w:val="pl-PL"/>
              </w:rPr>
              <w:t>MARIJA  BULIĆ</w:t>
            </w:r>
          </w:p>
        </w:tc>
        <w:tc>
          <w:tcPr>
            <w:tcW w:w="4136" w:type="dxa"/>
          </w:tcPr>
          <w:p w:rsidR="007F4A29" w:rsidRDefault="007F4A29" w:rsidP="001676D7">
            <w:pPr>
              <w:rPr>
                <w:lang w:val="pl-PL"/>
              </w:rPr>
            </w:pPr>
          </w:p>
        </w:tc>
      </w:tr>
      <w:tr w:rsidR="007F4A29" w:rsidTr="001676D7">
        <w:tc>
          <w:tcPr>
            <w:tcW w:w="1022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lang w:val="pl-PL"/>
              </w:rPr>
              <w:t>2. B</w:t>
            </w:r>
          </w:p>
        </w:tc>
        <w:tc>
          <w:tcPr>
            <w:tcW w:w="3728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bCs/>
                <w:lang w:val="pl-PL"/>
              </w:rPr>
              <w:t>DAVOR KULIĆ</w:t>
            </w:r>
          </w:p>
        </w:tc>
        <w:tc>
          <w:tcPr>
            <w:tcW w:w="4136" w:type="dxa"/>
          </w:tcPr>
          <w:p w:rsidR="007F4A29" w:rsidRDefault="007F4A29" w:rsidP="001676D7">
            <w:pPr>
              <w:rPr>
                <w:lang w:val="pl-PL"/>
              </w:rPr>
            </w:pPr>
          </w:p>
        </w:tc>
      </w:tr>
      <w:tr w:rsidR="007F4A29" w:rsidTr="001676D7">
        <w:tc>
          <w:tcPr>
            <w:tcW w:w="1022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bCs/>
                <w:lang w:val="pl-PL"/>
              </w:rPr>
              <w:t>3. A</w:t>
            </w:r>
          </w:p>
        </w:tc>
        <w:tc>
          <w:tcPr>
            <w:tcW w:w="3728" w:type="dxa"/>
          </w:tcPr>
          <w:p w:rsidR="007F4A29" w:rsidRPr="00CB7A7E" w:rsidRDefault="007F4A29" w:rsidP="001676D7">
            <w:pPr>
              <w:rPr>
                <w:bCs/>
                <w:lang w:val="en-US"/>
              </w:rPr>
            </w:pPr>
            <w:r>
              <w:rPr>
                <w:lang w:val="pl-PL"/>
              </w:rPr>
              <w:t xml:space="preserve">SANDRA  LAPORNIK </w:t>
            </w:r>
          </w:p>
        </w:tc>
        <w:tc>
          <w:tcPr>
            <w:tcW w:w="4136" w:type="dxa"/>
          </w:tcPr>
          <w:p w:rsidR="007F4A29" w:rsidRDefault="007F4A29" w:rsidP="001676D7">
            <w:pPr>
              <w:rPr>
                <w:lang w:val="pl-PL"/>
              </w:rPr>
            </w:pPr>
          </w:p>
        </w:tc>
      </w:tr>
      <w:tr w:rsidR="007F4A29" w:rsidTr="001676D7">
        <w:tc>
          <w:tcPr>
            <w:tcW w:w="1022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lang w:val="pl-PL"/>
              </w:rPr>
              <w:t>3. B</w:t>
            </w:r>
          </w:p>
        </w:tc>
        <w:tc>
          <w:tcPr>
            <w:tcW w:w="3728" w:type="dxa"/>
          </w:tcPr>
          <w:p w:rsidR="007F4A29" w:rsidRPr="00CB7A7E" w:rsidRDefault="007F4A29" w:rsidP="001676D7">
            <w:pPr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SENADA  VELAGIĆ</w:t>
            </w:r>
          </w:p>
        </w:tc>
        <w:tc>
          <w:tcPr>
            <w:tcW w:w="4136" w:type="dxa"/>
          </w:tcPr>
          <w:p w:rsidR="007F4A29" w:rsidRDefault="007F4A29" w:rsidP="001676D7">
            <w:pPr>
              <w:rPr>
                <w:lang w:val="pl-PL"/>
              </w:rPr>
            </w:pPr>
          </w:p>
        </w:tc>
      </w:tr>
      <w:tr w:rsidR="007F4A29" w:rsidTr="001676D7">
        <w:tc>
          <w:tcPr>
            <w:tcW w:w="1022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lang w:val="pl-PL"/>
              </w:rPr>
              <w:t>4. A</w:t>
            </w:r>
          </w:p>
        </w:tc>
        <w:tc>
          <w:tcPr>
            <w:tcW w:w="3728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lang w:val="pl-PL"/>
              </w:rPr>
              <w:t>TATJANA MATOŠIĆ</w:t>
            </w:r>
          </w:p>
        </w:tc>
        <w:tc>
          <w:tcPr>
            <w:tcW w:w="4136" w:type="dxa"/>
          </w:tcPr>
          <w:p w:rsidR="007F4A29" w:rsidRDefault="007F4A29" w:rsidP="001676D7">
            <w:pPr>
              <w:rPr>
                <w:lang w:val="pl-PL"/>
              </w:rPr>
            </w:pPr>
          </w:p>
        </w:tc>
      </w:tr>
      <w:tr w:rsidR="007F4A29" w:rsidTr="001676D7">
        <w:tc>
          <w:tcPr>
            <w:tcW w:w="1022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lang w:val="pl-PL"/>
              </w:rPr>
              <w:t>4. B</w:t>
            </w:r>
          </w:p>
        </w:tc>
        <w:tc>
          <w:tcPr>
            <w:tcW w:w="3728" w:type="dxa"/>
          </w:tcPr>
          <w:p w:rsidR="007F4A29" w:rsidRDefault="007F4A29" w:rsidP="001676D7">
            <w:pPr>
              <w:rPr>
                <w:lang w:val="pl-PL"/>
              </w:rPr>
            </w:pPr>
            <w:r>
              <w:rPr>
                <w:lang w:val="pl-PL"/>
              </w:rPr>
              <w:t>TATJANA STAZIĆ</w:t>
            </w:r>
          </w:p>
        </w:tc>
        <w:tc>
          <w:tcPr>
            <w:tcW w:w="4136" w:type="dxa"/>
          </w:tcPr>
          <w:p w:rsidR="007F4A29" w:rsidRDefault="007F4A29" w:rsidP="001676D7">
            <w:pPr>
              <w:rPr>
                <w:lang w:val="pl-PL"/>
              </w:rPr>
            </w:pPr>
          </w:p>
        </w:tc>
      </w:tr>
    </w:tbl>
    <w:p w:rsidR="007F4A29" w:rsidRDefault="007F4A29" w:rsidP="007F4A29"/>
    <w:p w:rsidR="007F4A29" w:rsidRDefault="007F4A29" w:rsidP="007F4A29">
      <w:pPr>
        <w:pStyle w:val="Naslov"/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XIV. PLAN I PROGRAM NASTAVNIČKOG I RAZREDNOG VIJEĆA</w:t>
      </w:r>
    </w:p>
    <w:p w:rsidR="007F4A29" w:rsidRDefault="007F4A29" w:rsidP="007F4A29">
      <w:pPr>
        <w:pStyle w:val="Naslov"/>
        <w:ind w:left="-142"/>
        <w:jc w:val="left"/>
        <w:rPr>
          <w:rFonts w:ascii="Arial" w:hAnsi="Arial" w:cs="Arial"/>
          <w:lang w:val="hr-HR"/>
        </w:rPr>
      </w:pPr>
    </w:p>
    <w:p w:rsidR="007F4A29" w:rsidRDefault="007F4A29" w:rsidP="007F4A29">
      <w:pPr>
        <w:pStyle w:val="Podnaslov"/>
        <w:rPr>
          <w:szCs w:val="24"/>
        </w:rPr>
      </w:pPr>
      <w:r>
        <w:rPr>
          <w:szCs w:val="24"/>
        </w:rPr>
        <w:t>NASTAVNIČKO VIJEĆE</w:t>
      </w:r>
    </w:p>
    <w:p w:rsidR="007F4A29" w:rsidRDefault="007F4A29" w:rsidP="007F4A29">
      <w:pPr>
        <w:pStyle w:val="Podnaslov"/>
        <w:ind w:left="-142"/>
        <w:rPr>
          <w:szCs w:val="24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1286"/>
        <w:gridCol w:w="2630"/>
      </w:tblGrid>
      <w:tr w:rsidR="007F4A29" w:rsidTr="001676D7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SADRŽAJ RADA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Naslov8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MJESEC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NOSITELJ</w:t>
            </w:r>
          </w:p>
        </w:tc>
      </w:tr>
      <w:tr w:rsidR="007F4A29" w:rsidTr="001676D7">
        <w:trPr>
          <w:trHeight w:val="3713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Izvješće o rezultatima odgojno-obrazovnog rada za šk. god.  2017./2018.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Godišnji plan i program za šk. god. 2018./19.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Školski kurikulum 2018./2019.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Rizični učenici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Državna matura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Pravilnik o kriterijima za izricanje pedagoških mjera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Pravilnik o izvođenju izleta, ekskurzija i drugih o-</w:t>
            </w:r>
            <w:proofErr w:type="spellStart"/>
            <w:r>
              <w:rPr>
                <w:rFonts w:cs="Arial"/>
                <w:sz w:val="24"/>
                <w:szCs w:val="24"/>
              </w:rPr>
              <w:t>o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 aktivnosti izvan škole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Pravilnik o načinima, postupcima i elementima vrednovanja učenika u osnovnoj i srednjoj školi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Protokol o postupanju u slučaju nasilja u obitelji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IX.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ravnatelj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ravnatelj</w:t>
            </w:r>
          </w:p>
        </w:tc>
      </w:tr>
      <w:tr w:rsidR="007F4A29" w:rsidTr="001676D7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 Primjereni programi i potpora odgoja i obrazovanja učenika s teškoćama -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-Odgojno-obrazovna situacija u školi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Izvješće profesora sa stručnih skupova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ravnatelj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profesori,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</w:tc>
      </w:tr>
      <w:tr w:rsidR="007F4A29" w:rsidTr="001676D7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- Izvješće razrednika na kraju prvog polugodišta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XII.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</w:tc>
      </w:tr>
      <w:tr w:rsidR="007F4A29" w:rsidTr="001676D7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Analiza odgojno-obrazovnih rezultata u prvom polugodištu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II.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ravnatelj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</w:tc>
      </w:tr>
      <w:tr w:rsidR="007F4A29" w:rsidTr="001676D7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Odgojno-obrazovna situacija u školi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Izvješće profesora sa stručnih skupova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„</w:t>
            </w:r>
            <w:r>
              <w:rPr>
                <w:rFonts w:cs="Arial"/>
                <w:b/>
                <w:sz w:val="24"/>
                <w:szCs w:val="24"/>
              </w:rPr>
              <w:t>Motivacija“ - pedagoginja</w:t>
            </w:r>
          </w:p>
          <w:p w:rsidR="007F4A29" w:rsidRDefault="007F4A29" w:rsidP="001676D7">
            <w:pPr>
              <w:ind w:left="-14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III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profesori,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-pedagoginja</w:t>
            </w:r>
          </w:p>
        </w:tc>
      </w:tr>
      <w:tr w:rsidR="007F4A29" w:rsidTr="001676D7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Izvješće s ekskurzije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Izvješće profesora sa stručnih skupova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IV.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voditelji ekskurzije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profesori, pedagoginja</w:t>
            </w:r>
          </w:p>
        </w:tc>
      </w:tr>
      <w:tr w:rsidR="007F4A29" w:rsidTr="001676D7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Izvješće na kraju nastavne godine za učenike 4. razreda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</w:tc>
      </w:tr>
      <w:tr w:rsidR="007F4A29" w:rsidTr="001676D7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Rezultati  popravnih ispita za učenike 4. razreda (1. rok)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-Izvješće na kraju nastavne godine za učenike 1., 2. i 3. </w:t>
            </w:r>
            <w:proofErr w:type="spellStart"/>
            <w:r>
              <w:rPr>
                <w:rFonts w:cs="Arial"/>
                <w:sz w:val="24"/>
                <w:szCs w:val="24"/>
              </w:rPr>
              <w:t>raz</w:t>
            </w:r>
            <w:proofErr w:type="spellEnd"/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</w:tc>
      </w:tr>
      <w:tr w:rsidR="007F4A29" w:rsidTr="001676D7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Rezultati popravnih ispita za učenike 1., 2., i 3. razreda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(1. rok)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VII.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</w:t>
            </w:r>
          </w:p>
        </w:tc>
      </w:tr>
      <w:tr w:rsidR="007F4A29" w:rsidTr="001676D7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Rezultati popravnih ispita za učenike 4. razreda (2. rok)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VIII.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</w:t>
            </w:r>
          </w:p>
        </w:tc>
      </w:tr>
      <w:tr w:rsidR="007F4A29" w:rsidTr="001676D7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Rezultati popravnih ispita za učenike 1., 2. i 3. razreda  (2. rok )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IX.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</w:t>
            </w:r>
          </w:p>
        </w:tc>
      </w:tr>
    </w:tbl>
    <w:p w:rsidR="007F4A29" w:rsidRDefault="007F4A29" w:rsidP="007F4A29">
      <w:pPr>
        <w:pStyle w:val="Naslov"/>
        <w:ind w:left="-142"/>
        <w:rPr>
          <w:rFonts w:ascii="Arial" w:hAnsi="Arial" w:cs="Arial"/>
          <w:lang w:val="hr-HR"/>
        </w:rPr>
      </w:pPr>
    </w:p>
    <w:p w:rsidR="007F4A29" w:rsidRDefault="007F4A29" w:rsidP="007F4A29">
      <w:pPr>
        <w:pStyle w:val="Naslov"/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RAZREDNA VIJEĆA </w:t>
      </w:r>
    </w:p>
    <w:p w:rsidR="007F4A29" w:rsidRDefault="007F4A29" w:rsidP="007F4A29">
      <w:pPr>
        <w:pStyle w:val="Naslov"/>
        <w:ind w:left="-142"/>
        <w:jc w:val="left"/>
        <w:rPr>
          <w:rFonts w:ascii="Arial" w:hAnsi="Arial" w:cs="Arial"/>
          <w:lang w:val="hr-HR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9"/>
        <w:gridCol w:w="1426"/>
        <w:gridCol w:w="2552"/>
      </w:tblGrid>
      <w:tr w:rsidR="007F4A29" w:rsidTr="001676D7"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SADRŽAJ RADA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pStyle w:val="Naslov8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MJESEC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NOSITELJ</w:t>
            </w:r>
          </w:p>
        </w:tc>
      </w:tr>
      <w:tr w:rsidR="007F4A29" w:rsidTr="001676D7"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Izvješće o rezultatima odgojno-obrazovnog rada za šk. god. 2017./2018.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Godišnji plan i program za šk. god. 2018./2019.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Školski kurikulum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Rizični učenici, IOOP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IOOP – učenici s poteškoćama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IX.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pedagoginja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ravnatelj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Tr="001676D7"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Odgojno-obrazovna situacija u razredu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X.,XI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-razrednici</w:t>
            </w:r>
          </w:p>
        </w:tc>
      </w:tr>
      <w:tr w:rsidR="007F4A29" w:rsidTr="001676D7"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Izvješće razrednika na kraju prvog polugodišta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XII.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</w:tc>
      </w:tr>
      <w:tr w:rsidR="007F4A29" w:rsidTr="001676D7"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Analiza odgojno-obrazovnog rada u prvom polugodištu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-razrednici</w:t>
            </w:r>
          </w:p>
        </w:tc>
      </w:tr>
      <w:tr w:rsidR="007F4A29" w:rsidTr="001676D7"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-Odgojno-obrazovna situacija u razredu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III.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-razrednici</w:t>
            </w:r>
          </w:p>
        </w:tc>
      </w:tr>
      <w:tr w:rsidR="007F4A29" w:rsidTr="001676D7"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Izvješće s ekskurzije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IV.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voditelji ekskurzije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Tr="001676D7"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Izvješće na kraju nastavne godine za učenike 4. razreda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</w:tc>
      </w:tr>
      <w:tr w:rsidR="007F4A29" w:rsidTr="001676D7"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Rezultati  popravnih ispita za učenike 4. razreda (1. rok)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Izvješće na kraju nastavne godine za učenike 1., 2. i 3. razreda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VI.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razrednici</w:t>
            </w:r>
          </w:p>
        </w:tc>
      </w:tr>
      <w:tr w:rsidR="007F4A29" w:rsidTr="001676D7"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- Rezultati popravnih ispita za učenike 1., 2., i 3. razreda (1. rok)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</w:t>
            </w:r>
          </w:p>
        </w:tc>
      </w:tr>
      <w:tr w:rsidR="007F4A29" w:rsidTr="001676D7"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Rezultati popravnih ispita za učenike 4. razreda (2. rok )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VIII.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</w:t>
            </w:r>
          </w:p>
        </w:tc>
      </w:tr>
      <w:tr w:rsidR="007F4A29" w:rsidTr="001676D7"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Rezultati popravnih ispita za učenike 1., 2. i 3. razreda (2. rok)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IX.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profesori</w:t>
            </w:r>
          </w:p>
        </w:tc>
      </w:tr>
    </w:tbl>
    <w:p w:rsidR="007F4A29" w:rsidRDefault="007F4A29" w:rsidP="007F4A29">
      <w:pPr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Osim po utvrđenom planu i programu Nastavnička i razredna vijeća se sazivaju tijekom godine prema potrebi (odgojno-obrazovni problemi, novi zakoni, pravilnici i sl. ...)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Naslov"/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XVII. PLAN I PROGRAM STRUČNOG USAVRŠAVANJA </w:t>
      </w:r>
    </w:p>
    <w:p w:rsidR="007F4A29" w:rsidRDefault="007F4A29" w:rsidP="007F4A29">
      <w:pPr>
        <w:ind w:left="-142"/>
        <w:jc w:val="center"/>
        <w:rPr>
          <w:rFonts w:cs="Arial"/>
          <w:b/>
          <w:bCs/>
          <w:sz w:val="24"/>
          <w:szCs w:val="24"/>
        </w:rPr>
      </w:pPr>
    </w:p>
    <w:p w:rsidR="007F4A29" w:rsidRDefault="007F4A29" w:rsidP="007F4A29">
      <w:pPr>
        <w:pStyle w:val="Uvuenotijeloteksta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Stručno usavršavanje nastavnika, stručne službe, ravnatelja odvija se kroz ove oblike: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959"/>
        <w:gridCol w:w="2956"/>
      </w:tblGrid>
      <w:tr w:rsidR="007F4A29" w:rsidTr="001676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Individualno usavršavanje</w:t>
            </w:r>
          </w:p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Skupno u školi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Skupno izvan škole</w:t>
            </w:r>
          </w:p>
        </w:tc>
      </w:tr>
      <w:tr w:rsidR="007F4A29" w:rsidTr="001676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praćenje stručne literature, časopisa, kataloga…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stručne teme planirane radom škole (Nastavnička vijeća, Stručni aktivi 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seminari organizirani od  AZOO i ostalih organizacija, udruga i sl.</w:t>
            </w:r>
          </w:p>
        </w:tc>
      </w:tr>
      <w:tr w:rsidR="007F4A29" w:rsidTr="001676D7">
        <w:trPr>
          <w:trHeight w:val="88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likovne kolonije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predavanja i radionice vanjskih suradnika </w:t>
            </w:r>
          </w:p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(školska liječnica…)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izložbe</w:t>
            </w:r>
          </w:p>
        </w:tc>
      </w:tr>
      <w:tr w:rsidR="007F4A29" w:rsidTr="001676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izložbe - skupne i   individualne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natjecanja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  <w:tr w:rsidR="007F4A29" w:rsidTr="001676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osobni individualni rad u ateljeu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konzultacije s kolegama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</w:p>
        </w:tc>
      </w:tr>
    </w:tbl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Naslov7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Nastavnici, stručni suradnici, ravnatelj i pripravnici dužni su  planirati i prisustvovati stručnom usavršavanju planiranom po katalogu Agencije za odgoj i obrazovanje. </w:t>
      </w:r>
    </w:p>
    <w:p w:rsidR="007F4A29" w:rsidRDefault="007F4A29" w:rsidP="007F4A29">
      <w:pPr>
        <w:pStyle w:val="Naslov7"/>
        <w:ind w:left="-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Budući da katalog AZOO izlazi tromjesečno tim ritmom seminare je potrebno uvrstiti u individualni plan stručnog usavršavanja.</w:t>
      </w:r>
    </w:p>
    <w:p w:rsidR="007F4A29" w:rsidRDefault="007F4A29" w:rsidP="007F4A29">
      <w:r>
        <w:t>Svaki nastavnik na početku školske godine planira Individualni plan i program stručnog usavršavanja.</w:t>
      </w:r>
    </w:p>
    <w:p w:rsidR="007F4A29" w:rsidRDefault="007F4A29" w:rsidP="007F4A29">
      <w:pPr>
        <w:pStyle w:val="Naslov"/>
        <w:jc w:val="left"/>
        <w:rPr>
          <w:rFonts w:ascii="Arial" w:hAnsi="Arial" w:cs="Arial"/>
          <w:color w:val="000000"/>
          <w:lang w:val="hr-HR"/>
        </w:rPr>
      </w:pPr>
    </w:p>
    <w:p w:rsidR="007F4A29" w:rsidRDefault="007F4A29" w:rsidP="007F4A29">
      <w:pPr>
        <w:pStyle w:val="Naslov"/>
        <w:jc w:val="left"/>
        <w:rPr>
          <w:rFonts w:ascii="Arial" w:hAnsi="Arial" w:cs="Arial"/>
          <w:b w:val="0"/>
          <w:bCs w:val="0"/>
          <w:lang w:val="hr-HR"/>
        </w:rPr>
      </w:pPr>
      <w:r>
        <w:rPr>
          <w:rFonts w:ascii="Arial" w:hAnsi="Arial" w:cs="Arial"/>
          <w:b w:val="0"/>
          <w:bCs w:val="0"/>
          <w:lang w:val="hr-HR"/>
        </w:rPr>
        <w:t>Nakon odslušanog seminara profesori škole dužni su na Nastavničkom vijeću ili Stručnom aktivu ili Aktivu nastavnika opće-obrazovnih predmeta dati izvješće o sadržaju seminara.</w:t>
      </w:r>
    </w:p>
    <w:p w:rsidR="007F4A29" w:rsidRDefault="007F4A29" w:rsidP="007F4A29">
      <w:pPr>
        <w:pStyle w:val="Naslov"/>
        <w:jc w:val="left"/>
        <w:rPr>
          <w:rFonts w:ascii="Arial" w:hAnsi="Arial" w:cs="Arial"/>
          <w:b w:val="0"/>
          <w:bCs w:val="0"/>
          <w:lang w:val="hr-HR"/>
        </w:rPr>
      </w:pPr>
    </w:p>
    <w:p w:rsidR="007F4A29" w:rsidRDefault="007F4A29" w:rsidP="007F4A29">
      <w:pPr>
        <w:pStyle w:val="Naslov"/>
        <w:jc w:val="left"/>
        <w:rPr>
          <w:rFonts w:ascii="Arial" w:hAnsi="Arial" w:cs="Arial"/>
          <w:bCs w:val="0"/>
          <w:lang w:val="hr-HR"/>
        </w:rPr>
      </w:pPr>
      <w:r>
        <w:rPr>
          <w:rFonts w:ascii="Arial" w:hAnsi="Arial" w:cs="Arial"/>
          <w:bCs w:val="0"/>
          <w:lang w:val="hr-HR"/>
        </w:rPr>
        <w:t>XVIII: PLAN I PROGRAM RADA ŠKOLSKOG ODBORA</w:t>
      </w:r>
    </w:p>
    <w:p w:rsidR="007F4A29" w:rsidRDefault="007F4A29" w:rsidP="007F4A29">
      <w:pPr>
        <w:rPr>
          <w:rFonts w:cs="Arial"/>
          <w:b/>
          <w:sz w:val="28"/>
          <w:szCs w:val="28"/>
        </w:rPr>
      </w:pPr>
    </w:p>
    <w:p w:rsidR="007F4A29" w:rsidRPr="00406132" w:rsidRDefault="007F4A29" w:rsidP="007F4A29">
      <w:pPr>
        <w:rPr>
          <w:rFonts w:cs="Arial"/>
          <w:sz w:val="24"/>
          <w:szCs w:val="24"/>
        </w:rPr>
      </w:pPr>
      <w:r w:rsidRPr="00406132">
        <w:rPr>
          <w:rFonts w:cs="Arial"/>
          <w:sz w:val="24"/>
          <w:szCs w:val="24"/>
        </w:rPr>
        <w:t>Članovi Školskog odbora su:</w:t>
      </w:r>
    </w:p>
    <w:p w:rsidR="007F4A29" w:rsidRPr="00406132" w:rsidRDefault="007F4A29" w:rsidP="007F4A29">
      <w:pPr>
        <w:rPr>
          <w:rFonts w:cs="Arial"/>
          <w:sz w:val="24"/>
          <w:szCs w:val="24"/>
        </w:rPr>
      </w:pPr>
    </w:p>
    <w:p w:rsidR="007F4A29" w:rsidRPr="00406132" w:rsidRDefault="007F4A29" w:rsidP="007F4A29">
      <w:pPr>
        <w:rPr>
          <w:rFonts w:cs="Arial"/>
          <w:sz w:val="24"/>
          <w:szCs w:val="24"/>
        </w:rPr>
      </w:pPr>
      <w:r w:rsidRPr="00406132">
        <w:rPr>
          <w:rFonts w:cs="Arial"/>
          <w:sz w:val="24"/>
          <w:szCs w:val="24"/>
        </w:rPr>
        <w:t xml:space="preserve">1. Ivana </w:t>
      </w:r>
      <w:proofErr w:type="spellStart"/>
      <w:r w:rsidRPr="00406132">
        <w:rPr>
          <w:rFonts w:cs="Arial"/>
          <w:sz w:val="24"/>
          <w:szCs w:val="24"/>
        </w:rPr>
        <w:t>Korjenić</w:t>
      </w:r>
      <w:proofErr w:type="spellEnd"/>
      <w:r w:rsidRPr="00406132">
        <w:rPr>
          <w:rFonts w:cs="Arial"/>
          <w:sz w:val="24"/>
          <w:szCs w:val="24"/>
        </w:rPr>
        <w:t xml:space="preserve"> – predsjednik, iz reda svih radnika Škole </w:t>
      </w:r>
    </w:p>
    <w:p w:rsidR="007F4A29" w:rsidRPr="00406132" w:rsidRDefault="007F4A29" w:rsidP="007F4A29">
      <w:pPr>
        <w:rPr>
          <w:rFonts w:cs="Arial"/>
          <w:sz w:val="24"/>
          <w:szCs w:val="24"/>
        </w:rPr>
      </w:pPr>
      <w:r w:rsidRPr="00406132">
        <w:rPr>
          <w:rFonts w:cs="Arial"/>
          <w:sz w:val="24"/>
          <w:szCs w:val="24"/>
        </w:rPr>
        <w:t xml:space="preserve">2. Suzana Budimir </w:t>
      </w:r>
      <w:proofErr w:type="spellStart"/>
      <w:r w:rsidRPr="00406132">
        <w:rPr>
          <w:rFonts w:cs="Arial"/>
          <w:sz w:val="24"/>
          <w:szCs w:val="24"/>
        </w:rPr>
        <w:t>Biško</w:t>
      </w:r>
      <w:proofErr w:type="spellEnd"/>
      <w:r w:rsidRPr="00406132">
        <w:rPr>
          <w:rFonts w:cs="Arial"/>
          <w:sz w:val="24"/>
          <w:szCs w:val="24"/>
        </w:rPr>
        <w:t xml:space="preserve"> – iz reda nastavnika</w:t>
      </w:r>
    </w:p>
    <w:p w:rsidR="007F4A29" w:rsidRPr="00406132" w:rsidRDefault="007F4A29" w:rsidP="007F4A29">
      <w:pPr>
        <w:rPr>
          <w:rFonts w:cs="Arial"/>
          <w:sz w:val="24"/>
          <w:szCs w:val="24"/>
        </w:rPr>
      </w:pPr>
      <w:r w:rsidRPr="00406132">
        <w:rPr>
          <w:rFonts w:cs="Arial"/>
          <w:sz w:val="24"/>
          <w:szCs w:val="24"/>
        </w:rPr>
        <w:t>3. Josip Špika – iz reda nastavnika</w:t>
      </w:r>
    </w:p>
    <w:p w:rsidR="007F4A29" w:rsidRPr="00406132" w:rsidRDefault="007F4A29" w:rsidP="007F4A29">
      <w:pPr>
        <w:rPr>
          <w:rFonts w:cs="Arial"/>
          <w:sz w:val="24"/>
          <w:szCs w:val="24"/>
        </w:rPr>
      </w:pPr>
      <w:r w:rsidRPr="00406132">
        <w:rPr>
          <w:rFonts w:cs="Arial"/>
          <w:sz w:val="24"/>
          <w:szCs w:val="24"/>
        </w:rPr>
        <w:lastRenderedPageBreak/>
        <w:t xml:space="preserve">4. Tea Bakota – predstavnik Osnivača </w:t>
      </w:r>
    </w:p>
    <w:p w:rsidR="007F4A29" w:rsidRPr="00406132" w:rsidRDefault="007F4A29" w:rsidP="007F4A29">
      <w:pPr>
        <w:rPr>
          <w:rFonts w:cs="Arial"/>
          <w:sz w:val="24"/>
          <w:szCs w:val="24"/>
        </w:rPr>
      </w:pPr>
      <w:r w:rsidRPr="00406132">
        <w:rPr>
          <w:rFonts w:cs="Arial"/>
          <w:sz w:val="24"/>
          <w:szCs w:val="24"/>
        </w:rPr>
        <w:t xml:space="preserve">5. Julija </w:t>
      </w:r>
      <w:proofErr w:type="spellStart"/>
      <w:r w:rsidRPr="00406132">
        <w:rPr>
          <w:rFonts w:cs="Arial"/>
          <w:sz w:val="24"/>
          <w:szCs w:val="24"/>
        </w:rPr>
        <w:t>Civadelić</w:t>
      </w:r>
      <w:proofErr w:type="spellEnd"/>
      <w:r w:rsidRPr="00406132">
        <w:rPr>
          <w:rFonts w:cs="Arial"/>
          <w:sz w:val="24"/>
          <w:szCs w:val="24"/>
        </w:rPr>
        <w:t xml:space="preserve"> - predstavnik Osnivača </w:t>
      </w:r>
    </w:p>
    <w:p w:rsidR="007F4A29" w:rsidRPr="00406132" w:rsidRDefault="007F4A29" w:rsidP="007F4A29">
      <w:pPr>
        <w:rPr>
          <w:rFonts w:cs="Arial"/>
          <w:sz w:val="24"/>
          <w:szCs w:val="24"/>
        </w:rPr>
      </w:pPr>
      <w:r w:rsidRPr="00406132">
        <w:rPr>
          <w:rFonts w:cs="Arial"/>
          <w:sz w:val="24"/>
          <w:szCs w:val="24"/>
        </w:rPr>
        <w:t xml:space="preserve">6. Daniela </w:t>
      </w:r>
      <w:proofErr w:type="spellStart"/>
      <w:r w:rsidRPr="00406132">
        <w:rPr>
          <w:rFonts w:cs="Arial"/>
          <w:sz w:val="24"/>
          <w:szCs w:val="24"/>
        </w:rPr>
        <w:t>Dimlić</w:t>
      </w:r>
      <w:proofErr w:type="spellEnd"/>
      <w:r w:rsidRPr="00406132">
        <w:rPr>
          <w:rFonts w:cs="Arial"/>
          <w:sz w:val="24"/>
          <w:szCs w:val="24"/>
        </w:rPr>
        <w:t xml:space="preserve"> -  predstavnik Osnivača </w:t>
      </w:r>
    </w:p>
    <w:p w:rsidR="007F4A29" w:rsidRPr="00406132" w:rsidRDefault="007F4A29" w:rsidP="007F4A29">
      <w:pPr>
        <w:rPr>
          <w:rFonts w:cs="Arial"/>
          <w:sz w:val="24"/>
          <w:szCs w:val="24"/>
        </w:rPr>
      </w:pPr>
      <w:r w:rsidRPr="00406132">
        <w:rPr>
          <w:rFonts w:cs="Arial"/>
          <w:sz w:val="24"/>
          <w:szCs w:val="24"/>
        </w:rPr>
        <w:t xml:space="preserve">7. Sandra </w:t>
      </w:r>
      <w:proofErr w:type="spellStart"/>
      <w:r w:rsidRPr="00406132">
        <w:rPr>
          <w:rFonts w:cs="Arial"/>
          <w:sz w:val="24"/>
          <w:szCs w:val="24"/>
        </w:rPr>
        <w:t>Lapornik</w:t>
      </w:r>
      <w:proofErr w:type="spellEnd"/>
      <w:r w:rsidRPr="00406132">
        <w:rPr>
          <w:rFonts w:cs="Arial"/>
          <w:sz w:val="24"/>
          <w:szCs w:val="24"/>
        </w:rPr>
        <w:t xml:space="preserve"> – iz reda Vijeća roditelja Škole</w:t>
      </w:r>
    </w:p>
    <w:p w:rsidR="007F4A29" w:rsidRDefault="007F4A29" w:rsidP="007F4A29">
      <w:pPr>
        <w:rPr>
          <w:rFonts w:cs="Arial"/>
        </w:rPr>
      </w:pPr>
    </w:p>
    <w:p w:rsidR="007F4A29" w:rsidRPr="00406132" w:rsidRDefault="007F4A29" w:rsidP="007F4A29">
      <w:pPr>
        <w:rPr>
          <w:rFonts w:cs="Arial"/>
          <w:sz w:val="24"/>
          <w:szCs w:val="24"/>
        </w:rPr>
      </w:pPr>
      <w:r w:rsidRPr="00406132">
        <w:rPr>
          <w:rFonts w:cs="Arial"/>
          <w:sz w:val="24"/>
          <w:szCs w:val="24"/>
        </w:rPr>
        <w:t xml:space="preserve">Školski odbor radi na sjednicama. Sjednicama Školskog odbora </w:t>
      </w:r>
      <w:proofErr w:type="spellStart"/>
      <w:r w:rsidRPr="00406132">
        <w:rPr>
          <w:rFonts w:cs="Arial"/>
          <w:sz w:val="24"/>
          <w:szCs w:val="24"/>
        </w:rPr>
        <w:t>nazoče</w:t>
      </w:r>
      <w:proofErr w:type="spellEnd"/>
      <w:r w:rsidRPr="00406132">
        <w:rPr>
          <w:rFonts w:cs="Arial"/>
          <w:sz w:val="24"/>
          <w:szCs w:val="24"/>
        </w:rPr>
        <w:t xml:space="preserve"> ravnatelj i tajnica. Tajnica škole vodi zapisnik. Sjednice će biti sazivane prema potrebi u skladu sa Zakonom o odgoju i obrazovanju u osnovnoj i srednjoj školi, Zakonu o umjetničkom obrazovanju, Statutu škole te drugim općim aktima Škole. Školski odbor radit će u skladu s poslovnikom o radu Školskog odbora. Iznimno, na prijedlog predsjednika školskog odbora, sjednice će se održavati i putem sredstava elektronske komunikacije.</w:t>
      </w:r>
    </w:p>
    <w:p w:rsidR="007F4A29" w:rsidRPr="00406132" w:rsidRDefault="007F4A29" w:rsidP="007F4A29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4409"/>
        <w:gridCol w:w="2969"/>
      </w:tblGrid>
      <w:tr w:rsidR="007F4A29" w:rsidRPr="00406132" w:rsidTr="001676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06132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6132">
              <w:rPr>
                <w:rFonts w:cs="Arial"/>
                <w:b/>
                <w:sz w:val="24"/>
                <w:szCs w:val="24"/>
              </w:rPr>
              <w:t>mjesec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406132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6132">
              <w:rPr>
                <w:rFonts w:cs="Arial"/>
                <w:b/>
                <w:sz w:val="24"/>
                <w:szCs w:val="24"/>
              </w:rPr>
              <w:t>Sadržaj</w:t>
            </w:r>
          </w:p>
          <w:p w:rsidR="007F4A29" w:rsidRPr="00406132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06132" w:rsidRDefault="007F4A29" w:rsidP="001676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6132">
              <w:rPr>
                <w:rFonts w:cs="Arial"/>
                <w:b/>
                <w:sz w:val="24"/>
                <w:szCs w:val="24"/>
              </w:rPr>
              <w:t>realizator</w:t>
            </w:r>
          </w:p>
        </w:tc>
      </w:tr>
      <w:tr w:rsidR="007F4A29" w:rsidRPr="00406132" w:rsidTr="001676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  <w:r w:rsidRPr="00406132">
              <w:rPr>
                <w:rFonts w:cs="Arial"/>
                <w:sz w:val="24"/>
                <w:szCs w:val="24"/>
              </w:rPr>
              <w:t>IX.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  <w:r w:rsidRPr="00406132">
              <w:rPr>
                <w:rFonts w:cs="Arial"/>
                <w:sz w:val="24"/>
                <w:szCs w:val="24"/>
              </w:rPr>
              <w:t>- izvješće, analiza i vrednovanje odgojno-obrazovnog rada u šk. god. 2017./2018.</w:t>
            </w:r>
          </w:p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  <w:r w:rsidRPr="00406132">
              <w:rPr>
                <w:rFonts w:cs="Arial"/>
                <w:sz w:val="24"/>
                <w:szCs w:val="24"/>
              </w:rPr>
              <w:t>- usvajanje Godišnjeg plana i programa 2018./2019.</w:t>
            </w:r>
          </w:p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  <w:r w:rsidRPr="00406132">
              <w:rPr>
                <w:rFonts w:cs="Arial"/>
                <w:sz w:val="24"/>
                <w:szCs w:val="24"/>
              </w:rPr>
              <w:t>- usvajanje Školskog kurikuluma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  <w:r w:rsidRPr="00406132">
              <w:rPr>
                <w:rFonts w:cs="Arial"/>
                <w:sz w:val="24"/>
                <w:szCs w:val="24"/>
              </w:rPr>
              <w:t>- predsjednik Školskog odbora i ravnatelj</w:t>
            </w:r>
          </w:p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</w:tr>
      <w:tr w:rsidR="007F4A29" w:rsidRPr="00406132" w:rsidTr="001676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  <w:r w:rsidRPr="00406132">
              <w:rPr>
                <w:rFonts w:cs="Arial"/>
                <w:sz w:val="24"/>
                <w:szCs w:val="24"/>
              </w:rPr>
              <w:t>XII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  <w:r w:rsidRPr="00406132">
              <w:rPr>
                <w:rFonts w:cs="Arial"/>
                <w:sz w:val="24"/>
                <w:szCs w:val="24"/>
              </w:rPr>
              <w:t>- financijski plan nabave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  <w:r w:rsidRPr="00406132">
              <w:rPr>
                <w:rFonts w:cs="Arial"/>
                <w:sz w:val="24"/>
                <w:szCs w:val="24"/>
              </w:rPr>
              <w:t>- predsjednik Školskog odbora i ravnatelj</w:t>
            </w:r>
          </w:p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</w:tr>
      <w:tr w:rsidR="007F4A29" w:rsidRPr="00406132" w:rsidTr="001676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  <w:r w:rsidRPr="00406132">
              <w:rPr>
                <w:rFonts w:cs="Arial"/>
                <w:sz w:val="24"/>
                <w:szCs w:val="24"/>
              </w:rPr>
              <w:t>II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  <w:r w:rsidRPr="00406132">
              <w:rPr>
                <w:rFonts w:cs="Arial"/>
                <w:sz w:val="24"/>
                <w:szCs w:val="24"/>
              </w:rPr>
              <w:t xml:space="preserve">- Izvješće ravnatelja škole na polugodištu o odgojno-obrazovnim rezultatima i provođenju Školskog preventivnog programa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  <w:r w:rsidRPr="00406132">
              <w:rPr>
                <w:rFonts w:cs="Arial"/>
                <w:sz w:val="24"/>
                <w:szCs w:val="24"/>
              </w:rPr>
              <w:t>- predsjednik Školskog odbora i ravnatelj</w:t>
            </w:r>
          </w:p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</w:tr>
      <w:tr w:rsidR="007F4A29" w:rsidRPr="00406132" w:rsidTr="001676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  <w:r w:rsidRPr="00406132">
              <w:rPr>
                <w:rFonts w:cs="Arial"/>
                <w:sz w:val="24"/>
                <w:szCs w:val="24"/>
              </w:rPr>
              <w:t>VII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  <w:r w:rsidRPr="00406132">
              <w:rPr>
                <w:rFonts w:cs="Arial"/>
                <w:sz w:val="24"/>
                <w:szCs w:val="24"/>
              </w:rPr>
              <w:t>- polugodišnji financijski obračun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  <w:r w:rsidRPr="00406132">
              <w:rPr>
                <w:rFonts w:cs="Arial"/>
                <w:sz w:val="24"/>
                <w:szCs w:val="24"/>
              </w:rPr>
              <w:t>- predsjednik Školskog odbora i ravnatelj</w:t>
            </w:r>
          </w:p>
          <w:p w:rsidR="007F4A29" w:rsidRPr="00406132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F4A29" w:rsidRPr="00406132" w:rsidRDefault="007F4A29" w:rsidP="007F4A29">
      <w:pPr>
        <w:rPr>
          <w:rFonts w:cs="Arial"/>
          <w:sz w:val="24"/>
          <w:szCs w:val="24"/>
        </w:rPr>
      </w:pPr>
    </w:p>
    <w:p w:rsidR="007F4A29" w:rsidRPr="00406132" w:rsidRDefault="007F4A29" w:rsidP="007F4A29">
      <w:pPr>
        <w:rPr>
          <w:rFonts w:cs="Arial"/>
          <w:sz w:val="24"/>
          <w:szCs w:val="24"/>
        </w:rPr>
      </w:pPr>
      <w:r w:rsidRPr="00406132">
        <w:rPr>
          <w:rFonts w:cs="Arial"/>
          <w:sz w:val="24"/>
          <w:szCs w:val="24"/>
        </w:rPr>
        <w:t xml:space="preserve">U mjesecu rujnu školski odbor sastat će se najkasnije do 30. rujna radi donošenja Godišnjeg plana i programa rada škole. </w:t>
      </w:r>
    </w:p>
    <w:p w:rsidR="007F4A29" w:rsidRPr="00406132" w:rsidRDefault="007F4A29" w:rsidP="007F4A29">
      <w:pPr>
        <w:rPr>
          <w:rFonts w:cs="Arial"/>
          <w:sz w:val="24"/>
          <w:szCs w:val="24"/>
        </w:rPr>
      </w:pPr>
      <w:r w:rsidRPr="00406132">
        <w:rPr>
          <w:rFonts w:cs="Arial"/>
          <w:sz w:val="24"/>
          <w:szCs w:val="24"/>
        </w:rPr>
        <w:t xml:space="preserve">Tijekom godine kada se pojavi potreba za zapošljavanjem djelatnika, školski odbor će se sastati zbog davanja suglasnosti za zapošljavanje preko 15 dana. </w:t>
      </w:r>
    </w:p>
    <w:p w:rsidR="007F4A29" w:rsidRPr="0080484E" w:rsidRDefault="007F4A29" w:rsidP="007F4A29">
      <w:pPr>
        <w:spacing w:before="100" w:beforeAutospacing="1"/>
        <w:rPr>
          <w:rFonts w:ascii="Times New Roman" w:hAnsi="Times New Roman"/>
          <w:b/>
          <w:sz w:val="24"/>
          <w:szCs w:val="24"/>
          <w:lang w:eastAsia="hr-HR"/>
        </w:rPr>
      </w:pPr>
      <w:r w:rsidRPr="0080484E">
        <w:rPr>
          <w:rFonts w:cs="Arial"/>
          <w:b/>
          <w:bCs/>
          <w:sz w:val="24"/>
          <w:szCs w:val="24"/>
        </w:rPr>
        <w:t>XIX. PLAN I PROGRAM RADA STRUČNOG AKTIVA I AKTIVA OPĆE-OBRAZOVNIH PREDMETA</w:t>
      </w:r>
    </w:p>
    <w:p w:rsidR="007F4A29" w:rsidRDefault="007F4A29" w:rsidP="007F4A29">
      <w:pPr>
        <w:spacing w:before="100" w:beforeAutospacing="1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Voditeljica Stručnog aktiva prof. Hana Letica</w:t>
      </w:r>
    </w:p>
    <w:p w:rsidR="007F4A29" w:rsidRDefault="007F4A29" w:rsidP="007F4A29">
      <w:pPr>
        <w:pStyle w:val="Naslov"/>
        <w:jc w:val="left"/>
        <w:rPr>
          <w:rFonts w:ascii="Arial" w:hAnsi="Arial" w:cs="Arial"/>
          <w:bCs w:val="0"/>
          <w:lang w:val="hr-HR"/>
        </w:rPr>
      </w:pP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902"/>
        <w:gridCol w:w="6293"/>
      </w:tblGrid>
      <w:tr w:rsidR="007F4A29" w:rsidRPr="0080484E" w:rsidTr="001676D7">
        <w:trPr>
          <w:tblCellSpacing w:w="0" w:type="dxa"/>
        </w:trPr>
        <w:tc>
          <w:tcPr>
            <w:tcW w:w="29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7F4A29" w:rsidRPr="0080484E" w:rsidRDefault="007F4A29" w:rsidP="001676D7">
            <w:pPr>
              <w:spacing w:before="100" w:beforeAutospacing="1" w:after="119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6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F4A29" w:rsidRPr="0080484E" w:rsidRDefault="007F4A29" w:rsidP="001676D7">
            <w:pPr>
              <w:spacing w:before="100" w:beforeAutospacing="1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b/>
                <w:bCs/>
                <w:sz w:val="24"/>
                <w:szCs w:val="24"/>
                <w:lang w:eastAsia="hr-HR"/>
              </w:rPr>
              <w:t>PLAN RADA</w:t>
            </w:r>
          </w:p>
        </w:tc>
      </w:tr>
      <w:tr w:rsidR="007F4A29" w:rsidRPr="0080484E" w:rsidTr="001676D7">
        <w:trPr>
          <w:tblCellSpacing w:w="0" w:type="dxa"/>
        </w:trPr>
        <w:tc>
          <w:tcPr>
            <w:tcW w:w="29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7F4A29" w:rsidRPr="0080484E" w:rsidRDefault="007F4A29" w:rsidP="001676D7">
            <w:pPr>
              <w:spacing w:before="100" w:beforeAutospacing="1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RUJAN</w:t>
            </w:r>
          </w:p>
          <w:p w:rsidR="007F4A29" w:rsidRPr="0080484E" w:rsidRDefault="007F4A29" w:rsidP="001676D7">
            <w:pPr>
              <w:spacing w:before="100" w:beforeAutospacing="1" w:after="119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6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F4A29" w:rsidRPr="0080484E" w:rsidRDefault="007F4A29" w:rsidP="001676D7">
            <w:pPr>
              <w:pStyle w:val="Odlomakpopisa1"/>
              <w:spacing w:before="100" w:beforeAutospacing="1" w:after="0" w:line="360" w:lineRule="auto"/>
              <w:ind w:left="48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1. Plan i program rada vijeća struke za 2018/2019, izvješće za 2017/2018</w:t>
            </w:r>
          </w:p>
          <w:p w:rsidR="007F4A29" w:rsidRPr="0080484E" w:rsidRDefault="007F4A29" w:rsidP="001676D7">
            <w:pPr>
              <w:pStyle w:val="Odlomakpopisa1"/>
              <w:spacing w:before="100" w:beforeAutospacing="1" w:after="0" w:line="360" w:lineRule="auto"/>
              <w:ind w:left="48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2. Galerija Škola, plan i program/ izvješće</w:t>
            </w:r>
          </w:p>
          <w:p w:rsidR="007F4A29" w:rsidRPr="0080484E" w:rsidRDefault="007F4A29" w:rsidP="001676D7">
            <w:pPr>
              <w:pStyle w:val="Odlomakpopisa1"/>
              <w:spacing w:before="100" w:beforeAutospacing="1" w:after="0" w:line="360" w:lineRule="auto"/>
              <w:ind w:left="48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3. Dogovor o protokolu i pregledu programa stručnih </w:t>
            </w: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lastRenderedPageBreak/>
              <w:t>predmeta po odjelu – odrediti predmet i godinu</w:t>
            </w:r>
          </w:p>
          <w:p w:rsidR="007F4A29" w:rsidRPr="0080484E" w:rsidRDefault="007F4A29" w:rsidP="001676D7">
            <w:pPr>
              <w:pStyle w:val="Odlomakpopisa1"/>
              <w:spacing w:before="100" w:beforeAutospacing="1" w:after="0" w:line="360" w:lineRule="auto"/>
              <w:ind w:left="48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5.  Razno</w:t>
            </w:r>
          </w:p>
        </w:tc>
      </w:tr>
      <w:tr w:rsidR="007F4A29" w:rsidRPr="0080484E" w:rsidTr="001676D7">
        <w:trPr>
          <w:trHeight w:val="2055"/>
          <w:tblCellSpacing w:w="0" w:type="dxa"/>
        </w:trPr>
        <w:tc>
          <w:tcPr>
            <w:tcW w:w="29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F4A29" w:rsidRPr="0080484E" w:rsidRDefault="007F4A29" w:rsidP="001676D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lastRenderedPageBreak/>
              <w:t>STUDENI</w:t>
            </w:r>
          </w:p>
        </w:tc>
        <w:tc>
          <w:tcPr>
            <w:tcW w:w="6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F4A29" w:rsidRPr="0080484E" w:rsidRDefault="007F4A29" w:rsidP="001676D7">
            <w:pPr>
              <w:pStyle w:val="Odlomakpopisa1"/>
              <w:spacing w:before="100" w:beforeAutospacing="1"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1. </w:t>
            </w: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Državno natjecanje - tema</w:t>
            </w:r>
          </w:p>
          <w:p w:rsidR="007F4A29" w:rsidRPr="0080484E" w:rsidRDefault="007F4A29" w:rsidP="001676D7">
            <w:pPr>
              <w:pStyle w:val="Odlomakpopisa1"/>
              <w:spacing w:before="100" w:beforeAutospacing="1"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2. Državno natjecanje -  upoznavanje s pravilima i kategorijama</w:t>
            </w:r>
          </w:p>
          <w:p w:rsidR="007F4A29" w:rsidRPr="0080484E" w:rsidRDefault="007F4A29" w:rsidP="001676D7">
            <w:pPr>
              <w:pStyle w:val="Odlomakpopisa1"/>
              <w:spacing w:before="100" w:beforeAutospacing="1"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3. Razno</w:t>
            </w:r>
          </w:p>
        </w:tc>
      </w:tr>
      <w:tr w:rsidR="007F4A29" w:rsidRPr="0080484E" w:rsidTr="001676D7">
        <w:trPr>
          <w:trHeight w:val="2400"/>
          <w:tblCellSpacing w:w="0" w:type="dxa"/>
        </w:trPr>
        <w:tc>
          <w:tcPr>
            <w:tcW w:w="29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7F4A29" w:rsidRPr="0080484E" w:rsidRDefault="007F4A29" w:rsidP="001676D7">
            <w:pPr>
              <w:spacing w:before="100" w:beforeAutospacing="1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SIJEČANJ</w:t>
            </w:r>
          </w:p>
          <w:p w:rsidR="007F4A29" w:rsidRPr="0080484E" w:rsidRDefault="007F4A29" w:rsidP="001676D7">
            <w:pPr>
              <w:spacing w:before="100" w:beforeAutospacing="1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6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F4A29" w:rsidRPr="0080484E" w:rsidRDefault="007F4A29" w:rsidP="001676D7">
            <w:pPr>
              <w:spacing w:before="100" w:beforeAutospacing="1" w:line="360" w:lineRule="auto"/>
              <w:ind w:left="425" w:right="-23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1. Izložba profesora, planiranje</w:t>
            </w:r>
          </w:p>
          <w:p w:rsidR="007F4A29" w:rsidRPr="0080484E" w:rsidRDefault="007F4A29" w:rsidP="001676D7">
            <w:pPr>
              <w:spacing w:before="100" w:beforeAutospacing="1" w:line="360" w:lineRule="auto"/>
              <w:ind w:left="425" w:right="-23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2. Dogovor o datumu školske izložbe za državno natjecanje</w:t>
            </w:r>
          </w:p>
          <w:p w:rsidR="007F4A29" w:rsidRPr="0080484E" w:rsidRDefault="007F4A29" w:rsidP="001676D7">
            <w:pPr>
              <w:spacing w:before="100" w:beforeAutospacing="1" w:line="360" w:lineRule="auto"/>
              <w:ind w:left="425" w:right="-23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3. Razno</w:t>
            </w:r>
          </w:p>
        </w:tc>
      </w:tr>
      <w:tr w:rsidR="007F4A29" w:rsidRPr="0080484E" w:rsidTr="001676D7">
        <w:trPr>
          <w:trHeight w:val="2400"/>
          <w:tblCellSpacing w:w="0" w:type="dxa"/>
        </w:trPr>
        <w:tc>
          <w:tcPr>
            <w:tcW w:w="29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F4A29" w:rsidRPr="0080484E" w:rsidRDefault="007F4A29" w:rsidP="001676D7">
            <w:pPr>
              <w:spacing w:before="100" w:beforeAutospacing="1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OŽUJAK</w:t>
            </w:r>
          </w:p>
        </w:tc>
        <w:tc>
          <w:tcPr>
            <w:tcW w:w="6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F4A29" w:rsidRPr="0080484E" w:rsidRDefault="007F4A29" w:rsidP="001676D7">
            <w:pPr>
              <w:spacing w:before="100" w:beforeAutospacing="1" w:line="360" w:lineRule="auto"/>
              <w:ind w:left="425" w:right="-23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1. Revijalna izložba / predstavljanje Škole – dogovor o selekciji (maturalnih) radova po odjelima</w:t>
            </w:r>
          </w:p>
          <w:p w:rsidR="007F4A29" w:rsidRPr="0080484E" w:rsidRDefault="007F4A29" w:rsidP="001676D7">
            <w:pPr>
              <w:spacing w:before="100" w:beforeAutospacing="1" w:line="360" w:lineRule="auto"/>
              <w:ind w:left="425" w:right="-23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2. Razgovor o mogućnostima prezentacije škole za predstojeće upise</w:t>
            </w:r>
          </w:p>
          <w:p w:rsidR="007F4A29" w:rsidRPr="0080484E" w:rsidRDefault="007F4A29" w:rsidP="001676D7">
            <w:pPr>
              <w:spacing w:before="100" w:beforeAutospacing="1" w:line="360" w:lineRule="auto"/>
              <w:ind w:left="425" w:right="-23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3. Razno</w:t>
            </w:r>
          </w:p>
        </w:tc>
      </w:tr>
      <w:tr w:rsidR="007F4A29" w:rsidRPr="0080484E" w:rsidTr="001676D7">
        <w:trPr>
          <w:trHeight w:val="2310"/>
          <w:tblCellSpacing w:w="0" w:type="dxa"/>
        </w:trPr>
        <w:tc>
          <w:tcPr>
            <w:tcW w:w="29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7F4A29" w:rsidRPr="0080484E" w:rsidRDefault="007F4A29" w:rsidP="001676D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SVIBANJ</w:t>
            </w:r>
          </w:p>
          <w:p w:rsidR="007F4A29" w:rsidRPr="0080484E" w:rsidRDefault="007F4A29" w:rsidP="001676D7">
            <w:pPr>
              <w:spacing w:before="100" w:beforeAutospacing="1" w:after="119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6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F4A29" w:rsidRPr="0080484E" w:rsidRDefault="007F4A29" w:rsidP="001676D7">
            <w:pPr>
              <w:pStyle w:val="Odlomakpopisa1"/>
              <w:spacing w:before="100" w:beforeAutospacing="1"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1. Rezultati s državnog natjecanja</w:t>
            </w:r>
          </w:p>
          <w:p w:rsidR="007F4A29" w:rsidRPr="0080484E" w:rsidRDefault="007F4A29" w:rsidP="001676D7">
            <w:pPr>
              <w:pStyle w:val="Odlomakpopisa1"/>
              <w:spacing w:before="100" w:beforeAutospacing="1"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2. Maturalni radovi – izvještaj mentora, pripreme za izložbu (Salon Galić)</w:t>
            </w:r>
          </w:p>
          <w:p w:rsidR="007F4A29" w:rsidRPr="0080484E" w:rsidRDefault="007F4A29" w:rsidP="001676D7">
            <w:pPr>
              <w:pStyle w:val="Odlomakpopisa1"/>
              <w:spacing w:before="100" w:beforeAutospacing="1"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84E">
              <w:rPr>
                <w:rFonts w:ascii="Times New Roman" w:hAnsi="Times New Roman"/>
                <w:sz w:val="24"/>
                <w:szCs w:val="24"/>
                <w:lang w:eastAsia="hr-HR"/>
              </w:rPr>
              <w:t>3. Razno</w:t>
            </w:r>
          </w:p>
        </w:tc>
      </w:tr>
    </w:tbl>
    <w:p w:rsidR="007F4A29" w:rsidRDefault="007F4A29" w:rsidP="007F4A29">
      <w:pPr>
        <w:rPr>
          <w:rFonts w:ascii="Times New Roman" w:hAnsi="Times New Roman"/>
          <w:sz w:val="24"/>
          <w:szCs w:val="24"/>
          <w:lang w:eastAsia="hr-HR"/>
        </w:rPr>
      </w:pPr>
    </w:p>
    <w:p w:rsidR="007F4A29" w:rsidRDefault="007F4A29" w:rsidP="007F4A29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PLAN I PROGRAM RADA AKTIVA NASTAVNIKA OPĆEOBRAZOVNIH PREDMETA</w:t>
      </w:r>
    </w:p>
    <w:p w:rsidR="007F4A29" w:rsidRPr="00406132" w:rsidRDefault="007F4A29" w:rsidP="007F4A29">
      <w:pPr>
        <w:rPr>
          <w:rFonts w:cs="Arial"/>
          <w:bCs/>
          <w:sz w:val="24"/>
          <w:szCs w:val="24"/>
        </w:rPr>
      </w:pPr>
      <w:r w:rsidRPr="00406132">
        <w:rPr>
          <w:rFonts w:cs="Arial"/>
          <w:bCs/>
          <w:sz w:val="24"/>
          <w:szCs w:val="24"/>
        </w:rPr>
        <w:t xml:space="preserve">Voditeljica: Ravena Čizmić </w:t>
      </w:r>
      <w:proofErr w:type="spellStart"/>
      <w:r w:rsidRPr="00406132">
        <w:rPr>
          <w:rFonts w:cs="Arial"/>
          <w:bCs/>
          <w:sz w:val="24"/>
          <w:szCs w:val="24"/>
        </w:rPr>
        <w:t>Kvasina</w:t>
      </w:r>
      <w:proofErr w:type="spellEnd"/>
      <w:r w:rsidRPr="00406132">
        <w:rPr>
          <w:rFonts w:cs="Arial"/>
          <w:bCs/>
          <w:sz w:val="24"/>
          <w:szCs w:val="24"/>
        </w:rPr>
        <w:t xml:space="preserve">, prof. </w:t>
      </w:r>
    </w:p>
    <w:p w:rsidR="007F4A29" w:rsidRPr="006F3488" w:rsidRDefault="007F4A29" w:rsidP="007F4A29">
      <w:pPr>
        <w:rPr>
          <w:rFonts w:cs="Arial"/>
          <w:bCs/>
          <w:sz w:val="22"/>
          <w:szCs w:val="22"/>
        </w:rPr>
      </w:pPr>
    </w:p>
    <w:p w:rsidR="007F4A29" w:rsidRPr="006F3488" w:rsidRDefault="007F4A29" w:rsidP="007F4A29">
      <w:pPr>
        <w:rPr>
          <w:rFonts w:cs="Arial"/>
          <w:sz w:val="22"/>
          <w:szCs w:val="22"/>
        </w:rPr>
      </w:pPr>
      <w:r w:rsidRPr="006F3488">
        <w:rPr>
          <w:rFonts w:cs="Arial"/>
          <w:bCs/>
          <w:sz w:val="22"/>
          <w:szCs w:val="22"/>
        </w:rPr>
        <w:t xml:space="preserve">Aktiv čine nastavnici opće obrazovnih predmeta: </w:t>
      </w:r>
      <w:r>
        <w:rPr>
          <w:rFonts w:cs="Arial"/>
          <w:bCs/>
          <w:sz w:val="22"/>
          <w:szCs w:val="22"/>
        </w:rPr>
        <w:t>nastavni(k/</w:t>
      </w:r>
      <w:proofErr w:type="spellStart"/>
      <w:r>
        <w:rPr>
          <w:rFonts w:cs="Arial"/>
          <w:bCs/>
          <w:sz w:val="22"/>
          <w:szCs w:val="22"/>
        </w:rPr>
        <w:t>ca</w:t>
      </w:r>
      <w:proofErr w:type="spellEnd"/>
      <w:r>
        <w:rPr>
          <w:rFonts w:cs="Arial"/>
          <w:bCs/>
          <w:sz w:val="22"/>
          <w:szCs w:val="22"/>
        </w:rPr>
        <w:t>) kemije</w:t>
      </w:r>
      <w:r w:rsidRPr="006F3488">
        <w:rPr>
          <w:rFonts w:cs="Arial"/>
          <w:sz w:val="22"/>
          <w:szCs w:val="22"/>
        </w:rPr>
        <w:t xml:space="preserve">, Čizmić </w:t>
      </w:r>
      <w:proofErr w:type="spellStart"/>
      <w:r w:rsidRPr="006F3488">
        <w:rPr>
          <w:rFonts w:cs="Arial"/>
          <w:sz w:val="22"/>
          <w:szCs w:val="22"/>
        </w:rPr>
        <w:t>Kvas</w:t>
      </w:r>
      <w:r>
        <w:rPr>
          <w:rFonts w:cs="Arial"/>
          <w:sz w:val="22"/>
          <w:szCs w:val="22"/>
        </w:rPr>
        <w:t>ina</w:t>
      </w:r>
      <w:proofErr w:type="spellEnd"/>
      <w:r>
        <w:rPr>
          <w:rFonts w:cs="Arial"/>
          <w:sz w:val="22"/>
          <w:szCs w:val="22"/>
        </w:rPr>
        <w:t xml:space="preserve">, Delić, </w:t>
      </w:r>
      <w:proofErr w:type="spellStart"/>
      <w:r>
        <w:rPr>
          <w:rFonts w:cs="Arial"/>
          <w:sz w:val="22"/>
          <w:szCs w:val="22"/>
        </w:rPr>
        <w:t>Jalić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Korjenić</w:t>
      </w:r>
      <w:proofErr w:type="spellEnd"/>
      <w:r>
        <w:rPr>
          <w:rFonts w:cs="Arial"/>
          <w:sz w:val="22"/>
          <w:szCs w:val="22"/>
        </w:rPr>
        <w:t xml:space="preserve">, Kulušić, Mihanović </w:t>
      </w:r>
      <w:proofErr w:type="spellStart"/>
      <w:r>
        <w:rPr>
          <w:rFonts w:cs="Arial"/>
          <w:sz w:val="22"/>
          <w:szCs w:val="22"/>
        </w:rPr>
        <w:t>Kundid</w:t>
      </w:r>
      <w:proofErr w:type="spellEnd"/>
      <w:r>
        <w:rPr>
          <w:rFonts w:cs="Arial"/>
          <w:sz w:val="22"/>
          <w:szCs w:val="22"/>
        </w:rPr>
        <w:t>,</w:t>
      </w:r>
      <w:r w:rsidRPr="006F3488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Musulin</w:t>
      </w:r>
      <w:proofErr w:type="spellEnd"/>
      <w:r>
        <w:rPr>
          <w:rFonts w:cs="Arial"/>
          <w:sz w:val="22"/>
          <w:szCs w:val="22"/>
        </w:rPr>
        <w:t xml:space="preserve">, Stolica, </w:t>
      </w:r>
      <w:proofErr w:type="spellStart"/>
      <w:r w:rsidRPr="006F3488">
        <w:rPr>
          <w:rFonts w:cs="Arial"/>
          <w:sz w:val="22"/>
          <w:szCs w:val="22"/>
        </w:rPr>
        <w:t>Škrobica</w:t>
      </w:r>
      <w:proofErr w:type="spellEnd"/>
      <w:r w:rsidRPr="006F3488">
        <w:rPr>
          <w:rFonts w:cs="Arial"/>
          <w:sz w:val="22"/>
          <w:szCs w:val="22"/>
        </w:rPr>
        <w:t xml:space="preserve">, Vučemilović, </w:t>
      </w:r>
      <w:proofErr w:type="spellStart"/>
      <w:r w:rsidRPr="006F3488">
        <w:rPr>
          <w:rFonts w:cs="Arial"/>
          <w:sz w:val="22"/>
          <w:szCs w:val="22"/>
        </w:rPr>
        <w:t>Žuljević</w:t>
      </w:r>
      <w:proofErr w:type="spellEnd"/>
      <w:r>
        <w:rPr>
          <w:rFonts w:cs="Arial"/>
          <w:sz w:val="22"/>
          <w:szCs w:val="22"/>
        </w:rPr>
        <w:t xml:space="preserve">, (pedagoginja </w:t>
      </w:r>
      <w:proofErr w:type="spellStart"/>
      <w:r>
        <w:rPr>
          <w:rFonts w:cs="Arial"/>
          <w:sz w:val="22"/>
          <w:szCs w:val="22"/>
        </w:rPr>
        <w:t>Dužević</w:t>
      </w:r>
      <w:proofErr w:type="spellEnd"/>
      <w:r>
        <w:rPr>
          <w:rFonts w:cs="Arial"/>
          <w:sz w:val="22"/>
          <w:szCs w:val="22"/>
        </w:rPr>
        <w:t>)</w:t>
      </w:r>
    </w:p>
    <w:p w:rsidR="007F4A29" w:rsidRPr="006F3488" w:rsidRDefault="007F4A29" w:rsidP="007F4A29">
      <w:pPr>
        <w:jc w:val="both"/>
        <w:rPr>
          <w:rFonts w:cs="Arial"/>
          <w:bCs/>
          <w:sz w:val="22"/>
          <w:szCs w:val="22"/>
        </w:rPr>
      </w:pPr>
    </w:p>
    <w:p w:rsidR="007F4A29" w:rsidRPr="006F3488" w:rsidRDefault="007F4A29" w:rsidP="007F4A29">
      <w:pPr>
        <w:jc w:val="both"/>
        <w:rPr>
          <w:rFonts w:cs="Arial"/>
          <w:bCs/>
          <w:sz w:val="22"/>
          <w:szCs w:val="22"/>
        </w:rPr>
      </w:pPr>
      <w:r w:rsidRPr="006F3488">
        <w:rPr>
          <w:rFonts w:cs="Arial"/>
          <w:bCs/>
          <w:sz w:val="22"/>
          <w:szCs w:val="22"/>
        </w:rPr>
        <w:t xml:space="preserve">U prvom je planu rada Aktiva skrb o nastavi opće obrazovnih predmeta, programiranje mjesečnog i godišnjeg plana rada te praćenje i vrednovanje učenika. </w:t>
      </w:r>
    </w:p>
    <w:p w:rsidR="007F4A29" w:rsidRPr="006F3488" w:rsidRDefault="007F4A29" w:rsidP="007F4A29">
      <w:pPr>
        <w:jc w:val="both"/>
        <w:rPr>
          <w:rFonts w:cs="Arial"/>
          <w:bCs/>
          <w:sz w:val="22"/>
          <w:szCs w:val="22"/>
        </w:rPr>
      </w:pPr>
      <w:r w:rsidRPr="006F3488">
        <w:rPr>
          <w:rFonts w:cs="Arial"/>
          <w:bCs/>
          <w:sz w:val="22"/>
          <w:szCs w:val="22"/>
        </w:rPr>
        <w:lastRenderedPageBreak/>
        <w:t>Nastavom opće obrazovnih predmeta ukazuje se na važnost širenja obzora učenicima van stručnih predmeta. Rad aktiva uključuje i brigu o izvannastavnim aktivnostima učenika (pripreme za državnu maturu), sudjelovanje na školskim, županijskim i državnim natjecanjima, izradu školskih projekata, odlasci na terensku nastavu. Naglašena je i važnost planiranja kulturnih sadržaja u obliku posjećivanju kazališta i sl.</w:t>
      </w:r>
    </w:p>
    <w:p w:rsidR="007F4A29" w:rsidRPr="006F3488" w:rsidRDefault="007F4A29" w:rsidP="007F4A29">
      <w:pPr>
        <w:spacing w:before="100" w:beforeAutospacing="1" w:after="100" w:afterAutospacing="1"/>
        <w:jc w:val="both"/>
        <w:rPr>
          <w:rFonts w:cs="Arial"/>
          <w:i/>
          <w:iCs/>
          <w:sz w:val="22"/>
          <w:szCs w:val="22"/>
        </w:rPr>
      </w:pPr>
      <w:r w:rsidRPr="006F3488">
        <w:rPr>
          <w:rFonts w:cs="Arial"/>
          <w:iCs/>
          <w:sz w:val="22"/>
          <w:szCs w:val="22"/>
        </w:rPr>
        <w:t>Aktiv kroz razne oblike, kao što su seminari i stručni aktivi, sudjeluje i u stručnom usavršavanju kao i u planiranju samostalnog i osobnog usavršavanja članova aktiva uz pomoć stručne i obavezne  literature</w:t>
      </w:r>
      <w:r w:rsidRPr="006F3488">
        <w:rPr>
          <w:rFonts w:cs="Arial"/>
          <w:i/>
          <w:iCs/>
          <w:sz w:val="22"/>
          <w:szCs w:val="22"/>
        </w:rPr>
        <w:t>.</w:t>
      </w:r>
    </w:p>
    <w:p w:rsidR="007F4A29" w:rsidRDefault="007F4A29" w:rsidP="007F4A29">
      <w:pPr>
        <w:spacing w:before="100" w:beforeAutospacing="1" w:after="100" w:afterAutospacing="1"/>
        <w:jc w:val="both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Plan rada aktiva:</w:t>
      </w:r>
    </w:p>
    <w:p w:rsidR="007F4A29" w:rsidRPr="00406132" w:rsidRDefault="007F4A29" w:rsidP="007F4A29">
      <w:pPr>
        <w:spacing w:before="100" w:beforeAutospacing="1" w:after="100" w:afterAutospacing="1"/>
        <w:jc w:val="both"/>
        <w:rPr>
          <w:rFonts w:cs="Arial"/>
          <w:b/>
          <w:iCs/>
          <w:sz w:val="22"/>
          <w:szCs w:val="22"/>
        </w:rPr>
      </w:pPr>
      <w:r w:rsidRPr="006F3488">
        <w:rPr>
          <w:rFonts w:cs="Arial"/>
          <w:iCs/>
          <w:sz w:val="22"/>
          <w:szCs w:val="22"/>
        </w:rPr>
        <w:t>Rujan</w:t>
      </w:r>
    </w:p>
    <w:p w:rsidR="007F4A29" w:rsidRPr="006F3488" w:rsidRDefault="007F4A29" w:rsidP="007F4A29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 w:rsidRPr="006F3488">
        <w:rPr>
          <w:rFonts w:cs="Arial"/>
          <w:iCs/>
          <w:sz w:val="22"/>
          <w:szCs w:val="22"/>
        </w:rPr>
        <w:t>Plan organizacije sastanaka i rada aktiva</w:t>
      </w:r>
    </w:p>
    <w:p w:rsidR="007F4A29" w:rsidRPr="006F3488" w:rsidRDefault="007F4A29" w:rsidP="007F4A29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 w:rsidRPr="006F3488">
        <w:rPr>
          <w:rFonts w:cs="Arial"/>
          <w:iCs/>
          <w:sz w:val="22"/>
          <w:szCs w:val="22"/>
        </w:rPr>
        <w:t>Usvajanje plana rada aktiva</w:t>
      </w:r>
    </w:p>
    <w:p w:rsidR="007F4A29" w:rsidRDefault="007F4A29" w:rsidP="007F4A29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 w:rsidRPr="006F3488">
        <w:rPr>
          <w:rFonts w:cs="Arial"/>
          <w:iCs/>
          <w:sz w:val="22"/>
          <w:szCs w:val="22"/>
        </w:rPr>
        <w:t>Godišnje i mjesečno planiranje</w:t>
      </w:r>
    </w:p>
    <w:p w:rsidR="007F4A29" w:rsidRDefault="007F4A29" w:rsidP="007F4A29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 w:rsidRPr="007846F0">
        <w:rPr>
          <w:rFonts w:cs="Arial"/>
          <w:iCs/>
          <w:sz w:val="22"/>
          <w:szCs w:val="22"/>
        </w:rPr>
        <w:t xml:space="preserve">Analiza rada u protekloj školskoj godini </w:t>
      </w:r>
    </w:p>
    <w:p w:rsidR="007F4A29" w:rsidRDefault="007F4A29" w:rsidP="007F4A29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 w:rsidRPr="007846F0">
        <w:rPr>
          <w:rFonts w:cs="Arial"/>
          <w:iCs/>
          <w:sz w:val="22"/>
          <w:szCs w:val="22"/>
        </w:rPr>
        <w:t>Tekuća problematika</w:t>
      </w:r>
    </w:p>
    <w:p w:rsidR="007F4A29" w:rsidRDefault="007F4A29" w:rsidP="007F4A29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 w:rsidRPr="007846F0">
        <w:rPr>
          <w:rFonts w:cs="Arial"/>
          <w:iCs/>
          <w:sz w:val="22"/>
          <w:szCs w:val="22"/>
        </w:rPr>
        <w:t>Plan stručnog usavršavanja</w:t>
      </w:r>
    </w:p>
    <w:p w:rsidR="007F4A29" w:rsidRPr="007846F0" w:rsidRDefault="007F4A29" w:rsidP="007F4A29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 w:rsidRPr="007846F0">
        <w:rPr>
          <w:rFonts w:cs="Arial"/>
          <w:iCs/>
          <w:sz w:val="22"/>
          <w:szCs w:val="22"/>
        </w:rPr>
        <w:t>Rasprava o nastavnim metodama i pisanim pripremama za nastavni sat</w:t>
      </w:r>
    </w:p>
    <w:p w:rsidR="007F4A29" w:rsidRPr="006F3488" w:rsidRDefault="007F4A29" w:rsidP="007F4A29">
      <w:pPr>
        <w:spacing w:before="100" w:beforeAutospacing="1" w:after="100" w:afterAutospacing="1"/>
        <w:ind w:left="360"/>
        <w:jc w:val="both"/>
        <w:rPr>
          <w:rFonts w:cs="Arial"/>
          <w:iCs/>
          <w:sz w:val="22"/>
          <w:szCs w:val="22"/>
        </w:rPr>
      </w:pPr>
      <w:r w:rsidRPr="006F3488">
        <w:rPr>
          <w:rFonts w:cs="Arial"/>
          <w:iCs/>
          <w:sz w:val="22"/>
          <w:szCs w:val="22"/>
        </w:rPr>
        <w:t>Siječanj</w:t>
      </w:r>
    </w:p>
    <w:p w:rsidR="007F4A29" w:rsidRPr="007846F0" w:rsidRDefault="007F4A29" w:rsidP="007F4A29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 w:rsidRPr="006F3488">
        <w:rPr>
          <w:rFonts w:cs="Arial"/>
          <w:iCs/>
          <w:sz w:val="22"/>
          <w:szCs w:val="22"/>
        </w:rPr>
        <w:t>Analiza nastave održane u prvom polugodištu</w:t>
      </w:r>
    </w:p>
    <w:p w:rsidR="007F4A29" w:rsidRPr="00E77FE2" w:rsidRDefault="007F4A29" w:rsidP="007F4A29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 w:rsidRPr="006F3488">
        <w:rPr>
          <w:rFonts w:cs="Arial"/>
          <w:iCs/>
          <w:sz w:val="22"/>
          <w:szCs w:val="22"/>
        </w:rPr>
        <w:t>Tekuća problematika</w:t>
      </w:r>
    </w:p>
    <w:p w:rsidR="007F4A29" w:rsidRPr="006F3488" w:rsidRDefault="007F4A29" w:rsidP="007F4A29">
      <w:p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 w:rsidRPr="006F3488">
        <w:rPr>
          <w:rFonts w:cs="Arial"/>
          <w:iCs/>
          <w:sz w:val="22"/>
          <w:szCs w:val="22"/>
        </w:rPr>
        <w:t xml:space="preserve">Lipanj </w:t>
      </w:r>
    </w:p>
    <w:p w:rsidR="007F4A29" w:rsidRPr="006F3488" w:rsidRDefault="007F4A29" w:rsidP="007F4A29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 w:rsidRPr="006F3488">
        <w:rPr>
          <w:rFonts w:cs="Arial"/>
          <w:iCs/>
          <w:sz w:val="22"/>
          <w:szCs w:val="22"/>
        </w:rPr>
        <w:t>Analiza uspjeha učenika na kraju školske godine</w:t>
      </w:r>
    </w:p>
    <w:p w:rsidR="007F4A29" w:rsidRPr="006F3488" w:rsidRDefault="007F4A29" w:rsidP="007F4A29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 w:rsidRPr="006F3488">
        <w:rPr>
          <w:rFonts w:cs="Arial"/>
          <w:iCs/>
          <w:sz w:val="22"/>
          <w:szCs w:val="22"/>
        </w:rPr>
        <w:t>Analiza rada aktiva</w:t>
      </w:r>
    </w:p>
    <w:p w:rsidR="007F4A29" w:rsidRPr="006F3488" w:rsidRDefault="007F4A29" w:rsidP="007F4A29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 w:rsidRPr="006F3488">
        <w:rPr>
          <w:rFonts w:cs="Arial"/>
          <w:iCs/>
          <w:sz w:val="22"/>
          <w:szCs w:val="22"/>
        </w:rPr>
        <w:t>Raspr</w:t>
      </w:r>
      <w:r>
        <w:rPr>
          <w:rFonts w:cs="Arial"/>
          <w:iCs/>
          <w:sz w:val="22"/>
          <w:szCs w:val="22"/>
        </w:rPr>
        <w:t>a</w:t>
      </w:r>
      <w:r w:rsidRPr="006F3488">
        <w:rPr>
          <w:rFonts w:cs="Arial"/>
          <w:iCs/>
          <w:sz w:val="22"/>
          <w:szCs w:val="22"/>
        </w:rPr>
        <w:t>va o krit</w:t>
      </w:r>
      <w:r>
        <w:rPr>
          <w:rFonts w:cs="Arial"/>
          <w:iCs/>
          <w:sz w:val="22"/>
          <w:szCs w:val="22"/>
        </w:rPr>
        <w:t>erijima i elementima</w:t>
      </w:r>
      <w:r w:rsidRPr="006F3488">
        <w:rPr>
          <w:rFonts w:cs="Arial"/>
          <w:iCs/>
          <w:sz w:val="22"/>
          <w:szCs w:val="22"/>
        </w:rPr>
        <w:t xml:space="preserve"> vrednovanja učenika </w:t>
      </w:r>
    </w:p>
    <w:p w:rsidR="007F4A29" w:rsidRPr="006F3488" w:rsidRDefault="007F4A29" w:rsidP="007F4A29">
      <w:p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Srpanj</w:t>
      </w:r>
    </w:p>
    <w:p w:rsidR="007F4A29" w:rsidRDefault="007F4A29" w:rsidP="007F4A29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 w:rsidRPr="006F3488">
        <w:rPr>
          <w:rFonts w:cs="Arial"/>
          <w:iCs/>
          <w:sz w:val="22"/>
          <w:szCs w:val="22"/>
        </w:rPr>
        <w:t>Plan rada aktiva za sljedeću školsku godinu</w:t>
      </w:r>
    </w:p>
    <w:p w:rsidR="007F4A29" w:rsidRDefault="007F4A29" w:rsidP="007F4A29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Ideje o projektnoj nastavi</w:t>
      </w:r>
      <w:r w:rsidRPr="006F3488">
        <w:rPr>
          <w:rFonts w:cs="Arial"/>
          <w:iCs/>
          <w:sz w:val="22"/>
          <w:szCs w:val="22"/>
        </w:rPr>
        <w:t xml:space="preserve"> i k</w:t>
      </w:r>
      <w:r>
        <w:rPr>
          <w:rFonts w:cs="Arial"/>
          <w:iCs/>
          <w:sz w:val="22"/>
          <w:szCs w:val="22"/>
        </w:rPr>
        <w:t xml:space="preserve">orelaciji između različitih </w:t>
      </w:r>
      <w:r w:rsidRPr="006F3488">
        <w:rPr>
          <w:rFonts w:cs="Arial"/>
          <w:iCs/>
          <w:sz w:val="22"/>
          <w:szCs w:val="22"/>
        </w:rPr>
        <w:t>nast</w:t>
      </w:r>
      <w:r>
        <w:rPr>
          <w:rFonts w:cs="Arial"/>
          <w:iCs/>
          <w:sz w:val="22"/>
          <w:szCs w:val="22"/>
        </w:rPr>
        <w:t>avnih predmeta</w:t>
      </w:r>
    </w:p>
    <w:p w:rsidR="007F4A29" w:rsidRPr="00406132" w:rsidRDefault="007F4A29" w:rsidP="007F4A29">
      <w:pPr>
        <w:rPr>
          <w:rFonts w:cs="Arial"/>
          <w:b/>
          <w:sz w:val="24"/>
          <w:szCs w:val="24"/>
        </w:rPr>
      </w:pPr>
      <w:r w:rsidRPr="00406132">
        <w:rPr>
          <w:rFonts w:cs="Arial"/>
          <w:b/>
          <w:sz w:val="24"/>
          <w:szCs w:val="24"/>
        </w:rPr>
        <w:t xml:space="preserve">XX PLAN I PROGRAM RADA PROČELNIKA ODJELA </w:t>
      </w:r>
      <w:r w:rsidRPr="00406132">
        <w:rPr>
          <w:rFonts w:cs="Arial"/>
          <w:sz w:val="24"/>
          <w:szCs w:val="24"/>
        </w:rPr>
        <w:t>(u prilogu GPP)</w:t>
      </w:r>
    </w:p>
    <w:p w:rsidR="007F4A29" w:rsidRDefault="007F4A29" w:rsidP="007F4A29">
      <w:pPr>
        <w:jc w:val="both"/>
        <w:rPr>
          <w:rFonts w:ascii="Trebuchet MS" w:hAnsi="Trebuchet MS"/>
          <w:color w:val="auto"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3"/>
        <w:gridCol w:w="4443"/>
      </w:tblGrid>
      <w:tr w:rsidR="007F4A29" w:rsidTr="001676D7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9" w:rsidRDefault="007F4A29" w:rsidP="001676D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ODJEL</w:t>
            </w:r>
          </w:p>
          <w:p w:rsidR="007F4A29" w:rsidRDefault="007F4A29" w:rsidP="001676D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PROČELNIK</w:t>
            </w:r>
          </w:p>
        </w:tc>
      </w:tr>
      <w:tr w:rsidR="007F4A29" w:rsidTr="001676D7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ascii="Times New Roman" w:hAnsi="Times New Roman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Grafički dizajner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ascii="Times New Roman" w:hAnsi="Times New Roman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prof. Višnja Mach Orlić</w:t>
            </w:r>
          </w:p>
        </w:tc>
      </w:tr>
      <w:tr w:rsidR="007F4A29" w:rsidTr="001676D7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ascii="Times New Roman" w:hAnsi="Times New Roman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Kiparski dizajner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ascii="Times New Roman" w:hAnsi="Times New Roman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 xml:space="preserve">prof. Dijana Dora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Rošin</w:t>
            </w:r>
            <w:proofErr w:type="spellEnd"/>
          </w:p>
        </w:tc>
      </w:tr>
      <w:tr w:rsidR="007F4A29" w:rsidTr="001676D7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Fotografski dizajner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 xml:space="preserve">prof. Hrvoje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Zuanić</w:t>
            </w:r>
            <w:proofErr w:type="spellEnd"/>
          </w:p>
        </w:tc>
      </w:tr>
      <w:tr w:rsidR="007F4A29" w:rsidTr="001676D7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Slikarski dizajner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prof. Stjepan Ivanišević</w:t>
            </w:r>
          </w:p>
        </w:tc>
      </w:tr>
      <w:tr w:rsidR="007F4A29" w:rsidTr="001676D7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Industrijski dizajner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prof. Anamarija Starčević</w:t>
            </w:r>
          </w:p>
        </w:tc>
      </w:tr>
      <w:tr w:rsidR="007F4A29" w:rsidTr="001676D7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Dizajner odjeće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 xml:space="preserve">prof. Larisa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Vukšić</w:t>
            </w:r>
            <w:proofErr w:type="spellEnd"/>
          </w:p>
        </w:tc>
      </w:tr>
    </w:tbl>
    <w:p w:rsidR="007F4A29" w:rsidRDefault="007F4A29" w:rsidP="007F4A29">
      <w:pPr>
        <w:rPr>
          <w:rFonts w:ascii="Times New Roman" w:hAnsi="Times New Roman"/>
          <w:color w:val="auto"/>
          <w:sz w:val="24"/>
          <w:szCs w:val="24"/>
          <w:lang w:eastAsia="hr-HR"/>
        </w:rPr>
      </w:pPr>
    </w:p>
    <w:p w:rsidR="007F4A29" w:rsidRPr="00406132" w:rsidRDefault="007F4A29" w:rsidP="007F4A29">
      <w:pPr>
        <w:rPr>
          <w:b/>
          <w:sz w:val="24"/>
          <w:szCs w:val="24"/>
        </w:rPr>
      </w:pPr>
      <w:r w:rsidRPr="00406132">
        <w:rPr>
          <w:b/>
          <w:sz w:val="24"/>
          <w:szCs w:val="24"/>
        </w:rPr>
        <w:t>POVJERENSTVO ZA RAZVOJNI PLAN ŠKOLE:</w:t>
      </w:r>
    </w:p>
    <w:p w:rsidR="007F4A29" w:rsidRPr="00406132" w:rsidRDefault="007F4A29" w:rsidP="007F4A29">
      <w:pPr>
        <w:rPr>
          <w:sz w:val="24"/>
          <w:szCs w:val="24"/>
        </w:rPr>
      </w:pPr>
    </w:p>
    <w:p w:rsidR="007F4A29" w:rsidRPr="00406132" w:rsidRDefault="007F4A29" w:rsidP="007F4A29">
      <w:pPr>
        <w:rPr>
          <w:sz w:val="24"/>
          <w:szCs w:val="24"/>
        </w:rPr>
      </w:pPr>
      <w:r w:rsidRPr="00406132">
        <w:rPr>
          <w:sz w:val="24"/>
          <w:szCs w:val="24"/>
        </w:rPr>
        <w:t xml:space="preserve">- mr. sc. M. </w:t>
      </w:r>
      <w:proofErr w:type="spellStart"/>
      <w:r w:rsidRPr="00406132">
        <w:rPr>
          <w:sz w:val="24"/>
          <w:szCs w:val="24"/>
        </w:rPr>
        <w:t>Bilankov</w:t>
      </w:r>
      <w:proofErr w:type="spellEnd"/>
      <w:r w:rsidRPr="00406132">
        <w:rPr>
          <w:sz w:val="24"/>
          <w:szCs w:val="24"/>
        </w:rPr>
        <w:t xml:space="preserve"> – ravnatelj</w:t>
      </w:r>
    </w:p>
    <w:p w:rsidR="007F4A29" w:rsidRPr="00406132" w:rsidRDefault="007F4A29" w:rsidP="007F4A29">
      <w:pPr>
        <w:rPr>
          <w:sz w:val="24"/>
          <w:szCs w:val="24"/>
        </w:rPr>
      </w:pPr>
      <w:r w:rsidRPr="00406132">
        <w:rPr>
          <w:sz w:val="24"/>
          <w:szCs w:val="24"/>
        </w:rPr>
        <w:t xml:space="preserve">- A. </w:t>
      </w:r>
      <w:proofErr w:type="spellStart"/>
      <w:r w:rsidRPr="00406132">
        <w:rPr>
          <w:sz w:val="24"/>
          <w:szCs w:val="24"/>
        </w:rPr>
        <w:t>Dužević</w:t>
      </w:r>
      <w:proofErr w:type="spellEnd"/>
      <w:r w:rsidRPr="00406132">
        <w:rPr>
          <w:sz w:val="24"/>
          <w:szCs w:val="24"/>
        </w:rPr>
        <w:t>, pedagoginja škole</w:t>
      </w:r>
    </w:p>
    <w:p w:rsidR="007F4A29" w:rsidRPr="00406132" w:rsidRDefault="007F4A29" w:rsidP="007F4A29">
      <w:pPr>
        <w:rPr>
          <w:sz w:val="24"/>
          <w:szCs w:val="24"/>
        </w:rPr>
      </w:pPr>
      <w:r w:rsidRPr="00406132">
        <w:rPr>
          <w:sz w:val="24"/>
          <w:szCs w:val="24"/>
        </w:rPr>
        <w:t>- pročelnici odjela, profesori:</w:t>
      </w:r>
    </w:p>
    <w:p w:rsidR="007F4A29" w:rsidRPr="00406132" w:rsidRDefault="007F4A29" w:rsidP="007F4A29">
      <w:pPr>
        <w:rPr>
          <w:sz w:val="24"/>
          <w:szCs w:val="24"/>
        </w:rPr>
      </w:pPr>
      <w:r w:rsidRPr="00406132">
        <w:rPr>
          <w:sz w:val="24"/>
          <w:szCs w:val="24"/>
        </w:rPr>
        <w:lastRenderedPageBreak/>
        <w:t>- V. Mach Orlić – grafički dizajn</w:t>
      </w:r>
    </w:p>
    <w:p w:rsidR="007F4A29" w:rsidRPr="00406132" w:rsidRDefault="007F4A29" w:rsidP="007F4A29">
      <w:pPr>
        <w:rPr>
          <w:sz w:val="24"/>
          <w:szCs w:val="24"/>
        </w:rPr>
      </w:pPr>
      <w:r w:rsidRPr="00406132">
        <w:rPr>
          <w:sz w:val="24"/>
          <w:szCs w:val="24"/>
        </w:rPr>
        <w:t xml:space="preserve">- D. D. </w:t>
      </w:r>
      <w:proofErr w:type="spellStart"/>
      <w:r w:rsidRPr="00406132">
        <w:rPr>
          <w:sz w:val="24"/>
          <w:szCs w:val="24"/>
        </w:rPr>
        <w:t>Rošin</w:t>
      </w:r>
      <w:proofErr w:type="spellEnd"/>
      <w:r w:rsidRPr="00406132">
        <w:rPr>
          <w:sz w:val="24"/>
          <w:szCs w:val="24"/>
        </w:rPr>
        <w:t xml:space="preserve"> – kiparski dizajn</w:t>
      </w:r>
    </w:p>
    <w:p w:rsidR="007F4A29" w:rsidRPr="00406132" w:rsidRDefault="007F4A29" w:rsidP="007F4A29">
      <w:pPr>
        <w:rPr>
          <w:sz w:val="24"/>
          <w:szCs w:val="24"/>
        </w:rPr>
      </w:pPr>
      <w:r w:rsidRPr="00406132">
        <w:rPr>
          <w:sz w:val="24"/>
          <w:szCs w:val="24"/>
        </w:rPr>
        <w:t xml:space="preserve">- H. </w:t>
      </w:r>
      <w:proofErr w:type="spellStart"/>
      <w:r w:rsidRPr="00406132">
        <w:rPr>
          <w:sz w:val="24"/>
          <w:szCs w:val="24"/>
        </w:rPr>
        <w:t>Zuanić</w:t>
      </w:r>
      <w:proofErr w:type="spellEnd"/>
      <w:r w:rsidRPr="00406132">
        <w:rPr>
          <w:sz w:val="24"/>
          <w:szCs w:val="24"/>
        </w:rPr>
        <w:t xml:space="preserve"> – fotografski dizajn</w:t>
      </w:r>
    </w:p>
    <w:p w:rsidR="007F4A29" w:rsidRPr="00406132" w:rsidRDefault="007F4A29" w:rsidP="007F4A29">
      <w:pPr>
        <w:rPr>
          <w:sz w:val="24"/>
          <w:szCs w:val="24"/>
        </w:rPr>
      </w:pPr>
      <w:r w:rsidRPr="00406132">
        <w:rPr>
          <w:sz w:val="24"/>
          <w:szCs w:val="24"/>
        </w:rPr>
        <w:t>- S. Ivanišević – slikarski dizajn</w:t>
      </w:r>
    </w:p>
    <w:p w:rsidR="007F4A29" w:rsidRPr="00406132" w:rsidRDefault="007F4A29" w:rsidP="007F4A29">
      <w:pPr>
        <w:rPr>
          <w:sz w:val="24"/>
          <w:szCs w:val="24"/>
        </w:rPr>
      </w:pPr>
      <w:r w:rsidRPr="00406132">
        <w:rPr>
          <w:sz w:val="24"/>
          <w:szCs w:val="24"/>
        </w:rPr>
        <w:t>-  A. Starčević – industrijski dizajn</w:t>
      </w:r>
    </w:p>
    <w:p w:rsidR="007F4A29" w:rsidRPr="00406132" w:rsidRDefault="007F4A29" w:rsidP="007F4A29">
      <w:pPr>
        <w:rPr>
          <w:sz w:val="24"/>
          <w:szCs w:val="24"/>
        </w:rPr>
      </w:pPr>
      <w:r w:rsidRPr="00406132">
        <w:rPr>
          <w:sz w:val="24"/>
          <w:szCs w:val="24"/>
        </w:rPr>
        <w:t>- L. Vukušić – dizajn odjeće</w:t>
      </w:r>
    </w:p>
    <w:p w:rsidR="007F4A29" w:rsidRDefault="007F4A29" w:rsidP="007F4A29"/>
    <w:p w:rsidR="007F4A29" w:rsidRPr="00406132" w:rsidRDefault="007F4A29" w:rsidP="007F4A29">
      <w:pPr>
        <w:rPr>
          <w:rFonts w:cs="Arial"/>
          <w:b/>
          <w:sz w:val="24"/>
          <w:szCs w:val="24"/>
        </w:rPr>
      </w:pPr>
      <w:r w:rsidRPr="00406132">
        <w:rPr>
          <w:rFonts w:cs="Arial"/>
          <w:b/>
          <w:sz w:val="24"/>
          <w:szCs w:val="24"/>
        </w:rPr>
        <w:t>XXI UMJETNIČKA ZBIRKA ŠKOLE LIKOVNIH UMJETNOSTI</w:t>
      </w:r>
    </w:p>
    <w:p w:rsidR="007F4A29" w:rsidRDefault="007F4A29" w:rsidP="007F4A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6676"/>
      </w:tblGrid>
      <w:tr w:rsidR="007F4A29" w:rsidTr="001676D7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4A29" w:rsidRDefault="007F4A29" w:rsidP="001676D7">
            <w:pPr>
              <w:rPr>
                <w:b/>
              </w:rPr>
            </w:pPr>
            <w:r>
              <w:rPr>
                <w:b/>
              </w:rPr>
              <w:t>AKTIVNOST,</w:t>
            </w:r>
          </w:p>
          <w:p w:rsidR="007F4A29" w:rsidRDefault="007F4A29" w:rsidP="001676D7">
            <w:pPr>
              <w:rPr>
                <w:b/>
              </w:rPr>
            </w:pPr>
            <w:r>
              <w:rPr>
                <w:b/>
              </w:rPr>
              <w:t>PROJEKT,</w:t>
            </w:r>
          </w:p>
          <w:p w:rsidR="007F4A29" w:rsidRDefault="007F4A29" w:rsidP="001676D7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80484E" w:rsidRDefault="007F4A29" w:rsidP="001676D7">
            <w:pPr>
              <w:rPr>
                <w:b/>
                <w:sz w:val="24"/>
                <w:szCs w:val="24"/>
              </w:rPr>
            </w:pPr>
            <w:r w:rsidRPr="0080484E">
              <w:rPr>
                <w:b/>
                <w:sz w:val="24"/>
                <w:szCs w:val="24"/>
              </w:rPr>
              <w:t>Vođenje stalne umjetničke zbirke</w:t>
            </w:r>
          </w:p>
        </w:tc>
      </w:tr>
      <w:tr w:rsidR="007F4A29" w:rsidTr="001676D7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F4A29" w:rsidRDefault="007F4A29" w:rsidP="001676D7">
            <w:pPr>
              <w:rPr>
                <w:b/>
              </w:rPr>
            </w:pPr>
            <w:r>
              <w:rPr>
                <w:b/>
              </w:rPr>
              <w:t>VODITELJ,</w:t>
            </w:r>
          </w:p>
          <w:p w:rsidR="007F4A29" w:rsidRDefault="007F4A29" w:rsidP="001676D7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80484E" w:rsidRDefault="007F4A29" w:rsidP="001676D7">
            <w:pPr>
              <w:rPr>
                <w:sz w:val="24"/>
                <w:szCs w:val="24"/>
              </w:rPr>
            </w:pPr>
            <w:r w:rsidRPr="0080484E">
              <w:rPr>
                <w:sz w:val="24"/>
                <w:szCs w:val="24"/>
              </w:rPr>
              <w:t xml:space="preserve">Vanja </w:t>
            </w:r>
            <w:proofErr w:type="spellStart"/>
            <w:r w:rsidRPr="0080484E">
              <w:rPr>
                <w:sz w:val="24"/>
                <w:szCs w:val="24"/>
              </w:rPr>
              <w:t>Škrobica</w:t>
            </w:r>
            <w:proofErr w:type="spellEnd"/>
            <w:r w:rsidRPr="0080484E">
              <w:rPr>
                <w:sz w:val="24"/>
                <w:szCs w:val="24"/>
              </w:rPr>
              <w:t>, prof.</w:t>
            </w:r>
          </w:p>
        </w:tc>
      </w:tr>
      <w:tr w:rsidR="007F4A29" w:rsidTr="001676D7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4A29" w:rsidRDefault="007F4A29" w:rsidP="001676D7">
            <w:pPr>
              <w:rPr>
                <w:b/>
              </w:rPr>
            </w:pPr>
            <w:r>
              <w:rPr>
                <w:b/>
              </w:rPr>
              <w:t>NAMJENA ,</w:t>
            </w:r>
          </w:p>
          <w:p w:rsidR="007F4A29" w:rsidRDefault="007F4A29" w:rsidP="001676D7">
            <w:pPr>
              <w:rPr>
                <w:b/>
              </w:rPr>
            </w:pPr>
            <w:r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80484E" w:rsidRDefault="007F4A29" w:rsidP="001676D7">
            <w:pPr>
              <w:rPr>
                <w:sz w:val="24"/>
                <w:szCs w:val="24"/>
              </w:rPr>
            </w:pPr>
            <w:r w:rsidRPr="0080484E">
              <w:rPr>
                <w:sz w:val="24"/>
                <w:szCs w:val="24"/>
              </w:rPr>
              <w:t>Učenici, profesori, šira kulturna javnost</w:t>
            </w:r>
          </w:p>
        </w:tc>
      </w:tr>
      <w:tr w:rsidR="007F4A29" w:rsidTr="001676D7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F4A29" w:rsidRDefault="007F4A29" w:rsidP="001676D7">
            <w:pPr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Promocija likovne umjetnosti</w:t>
            </w:r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Promocija škole</w:t>
            </w:r>
          </w:p>
        </w:tc>
      </w:tr>
      <w:tr w:rsidR="007F4A29" w:rsidTr="001676D7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4A29" w:rsidRDefault="007F4A29" w:rsidP="001676D7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Fotografirati zbirku</w:t>
            </w:r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Digitalizirati </w:t>
            </w:r>
          </w:p>
          <w:p w:rsidR="007F4A29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Postaviti na web</w:t>
            </w:r>
          </w:p>
        </w:tc>
      </w:tr>
      <w:tr w:rsidR="007F4A29" w:rsidTr="001676D7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F4A29" w:rsidRDefault="007F4A29" w:rsidP="001676D7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80484E" w:rsidRDefault="007F4A29" w:rsidP="001676D7">
            <w:pPr>
              <w:rPr>
                <w:sz w:val="24"/>
                <w:szCs w:val="24"/>
              </w:rPr>
            </w:pPr>
            <w:r w:rsidRPr="0080484E">
              <w:rPr>
                <w:sz w:val="24"/>
                <w:szCs w:val="24"/>
              </w:rPr>
              <w:t>Cijela šk. godina</w:t>
            </w:r>
          </w:p>
        </w:tc>
      </w:tr>
      <w:tr w:rsidR="007F4A29" w:rsidTr="001676D7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4A29" w:rsidRDefault="007F4A29" w:rsidP="001676D7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80484E" w:rsidRDefault="007F4A29" w:rsidP="001676D7">
            <w:pPr>
              <w:rPr>
                <w:sz w:val="24"/>
                <w:szCs w:val="24"/>
              </w:rPr>
            </w:pPr>
            <w:r w:rsidRPr="0080484E">
              <w:rPr>
                <w:sz w:val="24"/>
                <w:szCs w:val="24"/>
              </w:rPr>
              <w:t>0</w:t>
            </w:r>
          </w:p>
        </w:tc>
      </w:tr>
      <w:tr w:rsidR="007F4A29" w:rsidTr="001676D7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F4A29" w:rsidRDefault="007F4A29" w:rsidP="001676D7">
            <w:pPr>
              <w:rPr>
                <w:b/>
              </w:rPr>
            </w:pPr>
            <w:r>
              <w:rPr>
                <w:b/>
              </w:rPr>
              <w:t>NAČIN VREDNOVANJA I KORIŠTENJA REZULTATA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9" w:rsidRPr="0080484E" w:rsidRDefault="007F4A29" w:rsidP="001676D7">
            <w:pPr>
              <w:rPr>
                <w:sz w:val="24"/>
                <w:szCs w:val="24"/>
              </w:rPr>
            </w:pPr>
            <w:r w:rsidRPr="0080484E">
              <w:rPr>
                <w:sz w:val="24"/>
                <w:szCs w:val="24"/>
              </w:rPr>
              <w:t>Posjet web stranici</w:t>
            </w:r>
          </w:p>
          <w:p w:rsidR="007F4A29" w:rsidRPr="0080484E" w:rsidRDefault="007F4A29" w:rsidP="001676D7">
            <w:pPr>
              <w:rPr>
                <w:sz w:val="24"/>
                <w:szCs w:val="24"/>
              </w:rPr>
            </w:pPr>
            <w:r w:rsidRPr="0080484E">
              <w:rPr>
                <w:sz w:val="24"/>
                <w:szCs w:val="24"/>
              </w:rPr>
              <w:t>Broj upita i komentara</w:t>
            </w:r>
          </w:p>
        </w:tc>
      </w:tr>
    </w:tbl>
    <w:p w:rsidR="007F4A29" w:rsidRDefault="007F4A29" w:rsidP="007F4A29"/>
    <w:p w:rsidR="007F4A29" w:rsidRDefault="007F4A29" w:rsidP="007F4A29">
      <w:pPr>
        <w:pStyle w:val="Naslov"/>
        <w:jc w:val="left"/>
        <w:rPr>
          <w:rFonts w:ascii="Arial" w:hAnsi="Arial" w:cs="Arial"/>
          <w:bCs w:val="0"/>
          <w:lang w:val="hr-HR"/>
        </w:rPr>
      </w:pPr>
      <w:r>
        <w:rPr>
          <w:rFonts w:ascii="Arial" w:hAnsi="Arial" w:cs="Arial"/>
          <w:bCs w:val="0"/>
          <w:lang w:val="hr-HR"/>
        </w:rPr>
        <w:t>XXII PLAN I PROGRAM RADA ŠKOLSKE GALERIJE</w:t>
      </w:r>
    </w:p>
    <w:p w:rsidR="007F4A29" w:rsidRPr="00406132" w:rsidRDefault="007F4A29" w:rsidP="007F4A29">
      <w:pPr>
        <w:pStyle w:val="Naslov"/>
        <w:jc w:val="left"/>
        <w:rPr>
          <w:rFonts w:ascii="Arial" w:hAnsi="Arial" w:cs="Arial"/>
          <w:bCs w:val="0"/>
          <w:lang w:val="hr-HR"/>
        </w:rPr>
      </w:pPr>
    </w:p>
    <w:p w:rsidR="007F4A29" w:rsidRPr="00406132" w:rsidRDefault="007F4A29" w:rsidP="007F4A29">
      <w:pPr>
        <w:rPr>
          <w:sz w:val="24"/>
          <w:szCs w:val="24"/>
          <w:lang w:val="en-US"/>
        </w:rPr>
      </w:pPr>
      <w:r w:rsidRPr="00406132">
        <w:rPr>
          <w:sz w:val="24"/>
          <w:szCs w:val="24"/>
          <w:lang w:val="en-US"/>
        </w:rPr>
        <w:t xml:space="preserve">GALERIJA “ŠKOLA”, </w:t>
      </w:r>
      <w:proofErr w:type="spellStart"/>
      <w:r w:rsidRPr="00406132">
        <w:rPr>
          <w:sz w:val="24"/>
          <w:szCs w:val="24"/>
          <w:lang w:val="en-US"/>
        </w:rPr>
        <w:t>voditelj</w:t>
      </w:r>
      <w:proofErr w:type="spellEnd"/>
      <w:r w:rsidRPr="00406132">
        <w:rPr>
          <w:sz w:val="24"/>
          <w:szCs w:val="24"/>
          <w:lang w:val="en-US"/>
        </w:rPr>
        <w:t xml:space="preserve"> prof. </w:t>
      </w:r>
      <w:proofErr w:type="spellStart"/>
      <w:r w:rsidRPr="00406132">
        <w:rPr>
          <w:sz w:val="24"/>
          <w:szCs w:val="24"/>
          <w:lang w:val="en-US"/>
        </w:rPr>
        <w:t>Hrvoje</w:t>
      </w:r>
      <w:proofErr w:type="spellEnd"/>
      <w:r w:rsidRPr="00406132">
        <w:rPr>
          <w:sz w:val="24"/>
          <w:szCs w:val="24"/>
          <w:lang w:val="en-US"/>
        </w:rPr>
        <w:t xml:space="preserve"> </w:t>
      </w:r>
      <w:proofErr w:type="spellStart"/>
      <w:r w:rsidRPr="00406132">
        <w:rPr>
          <w:sz w:val="24"/>
          <w:szCs w:val="24"/>
          <w:lang w:val="en-US"/>
        </w:rPr>
        <w:t>Zuanić</w:t>
      </w:r>
      <w:proofErr w:type="spellEnd"/>
    </w:p>
    <w:p w:rsidR="007F4A29" w:rsidRPr="00406132" w:rsidRDefault="007F4A29" w:rsidP="007F4A29">
      <w:pPr>
        <w:pStyle w:val="Naslov10"/>
        <w:rPr>
          <w:rFonts w:asciiTheme="majorHAnsi" w:hAnsiTheme="majorHAnsi"/>
          <w:b/>
          <w:color w:val="000000"/>
          <w:sz w:val="24"/>
          <w:szCs w:val="24"/>
        </w:rPr>
      </w:pPr>
      <w:r w:rsidRPr="00406132">
        <w:rPr>
          <w:rFonts w:asciiTheme="majorHAnsi" w:hAnsiTheme="majorHAnsi"/>
          <w:b/>
          <w:sz w:val="24"/>
          <w:szCs w:val="24"/>
        </w:rPr>
        <w:t>CILJEVI IZLAGAČKOG PROGRAMA GALERIJE ŠKOLA ZA 2018./19.</w:t>
      </w:r>
      <w:r w:rsidRPr="00406132">
        <w:rPr>
          <w:rFonts w:asciiTheme="majorHAnsi" w:hAnsiTheme="majorHAnsi"/>
          <w:b/>
          <w:sz w:val="24"/>
          <w:szCs w:val="24"/>
        </w:rPr>
        <w:br/>
      </w:r>
    </w:p>
    <w:p w:rsidR="007F4A29" w:rsidRPr="00406132" w:rsidRDefault="007F4A29" w:rsidP="007F4A29">
      <w:pPr>
        <w:pStyle w:val="Naslov10"/>
        <w:rPr>
          <w:rFonts w:asciiTheme="majorHAnsi" w:hAnsiTheme="majorHAnsi"/>
          <w:b/>
          <w:color w:val="000000"/>
          <w:sz w:val="24"/>
          <w:szCs w:val="24"/>
          <w:lang w:eastAsia="hr-HR"/>
        </w:rPr>
      </w:pPr>
      <w:r w:rsidRPr="00406132">
        <w:rPr>
          <w:rFonts w:asciiTheme="majorHAnsi" w:hAnsiTheme="majorHAnsi"/>
          <w:b/>
          <w:color w:val="000000"/>
          <w:sz w:val="24"/>
          <w:szCs w:val="24"/>
          <w:lang w:eastAsia="hr-HR"/>
        </w:rPr>
        <w:t xml:space="preserve">OPĆI CILJ </w:t>
      </w:r>
    </w:p>
    <w:p w:rsidR="007F4A29" w:rsidRPr="00BA0621" w:rsidRDefault="007F4A29" w:rsidP="007F4A29">
      <w:pPr>
        <w:pStyle w:val="Naslov10"/>
        <w:rPr>
          <w:rFonts w:asciiTheme="majorHAnsi" w:hAnsiTheme="majorHAnsi"/>
          <w:color w:val="000000"/>
          <w:sz w:val="24"/>
          <w:szCs w:val="24"/>
          <w:lang w:eastAsia="hr-HR"/>
        </w:rPr>
      </w:pPr>
    </w:p>
    <w:p w:rsidR="007F4A29" w:rsidRPr="009B40D1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/>
          <w:color w:val="000000"/>
          <w:sz w:val="24"/>
          <w:szCs w:val="24"/>
          <w:lang w:eastAsia="hr-HR"/>
        </w:rPr>
        <w:t xml:space="preserve">- </w:t>
      </w: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>doprinos razvoju suvremene umjetnosti u RH i unapređenje i uvođenje suvremenih i inovativnih sadržaja u nastavni program integracijom više školskih predmeta</w:t>
      </w:r>
    </w:p>
    <w:p w:rsidR="007F4A29" w:rsidRPr="009B40D1" w:rsidRDefault="007F4A29" w:rsidP="007F4A29">
      <w:pPr>
        <w:spacing w:line="360" w:lineRule="auto"/>
        <w:rPr>
          <w:rFonts w:asciiTheme="majorHAnsi" w:hAnsiTheme="majorHAnsi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  <w:lang w:eastAsia="hr-HR"/>
        </w:rPr>
        <w:t xml:space="preserve">- </w:t>
      </w:r>
      <w:r w:rsidRPr="00BA0621">
        <w:rPr>
          <w:rFonts w:asciiTheme="majorHAnsi" w:hAnsiTheme="majorHAnsi"/>
          <w:sz w:val="24"/>
          <w:szCs w:val="24"/>
          <w:lang w:eastAsia="hr-HR"/>
        </w:rPr>
        <w:t xml:space="preserve">razvoj nastavnih metoda i didaktičkih modela u </w:t>
      </w:r>
      <w:proofErr w:type="spellStart"/>
      <w:r w:rsidRPr="00BA0621">
        <w:rPr>
          <w:rFonts w:asciiTheme="majorHAnsi" w:hAnsiTheme="majorHAnsi"/>
          <w:sz w:val="24"/>
          <w:szCs w:val="24"/>
          <w:lang w:eastAsia="hr-HR"/>
        </w:rPr>
        <w:t>u</w:t>
      </w:r>
      <w:proofErr w:type="spellEnd"/>
      <w:r w:rsidRPr="00BA0621">
        <w:rPr>
          <w:rFonts w:asciiTheme="majorHAnsi" w:hAnsiTheme="majorHAnsi"/>
          <w:sz w:val="24"/>
          <w:szCs w:val="24"/>
          <w:lang w:eastAsia="hr-HR"/>
        </w:rPr>
        <w:t xml:space="preserve"> dopunskoj nastavi</w:t>
      </w:r>
      <w:r>
        <w:rPr>
          <w:rFonts w:asciiTheme="majorHAnsi" w:hAnsiTheme="majorHAnsi"/>
          <w:sz w:val="24"/>
          <w:szCs w:val="24"/>
          <w:lang w:eastAsia="hr-HR"/>
        </w:rPr>
        <w:br/>
        <w:t xml:space="preserve">- </w:t>
      </w:r>
      <w:r w:rsidRPr="00BA0621">
        <w:rPr>
          <w:rFonts w:asciiTheme="majorHAnsi" w:hAnsiTheme="majorHAnsi"/>
          <w:sz w:val="24"/>
          <w:szCs w:val="24"/>
          <w:lang w:eastAsia="hr-HR"/>
        </w:rPr>
        <w:t>Potaknuti javno miljenje na preispitivanje uvriježenih paradigmi koje blokiraju slobodan prijenos informacija</w:t>
      </w:r>
      <w:r>
        <w:rPr>
          <w:rFonts w:asciiTheme="majorHAnsi" w:hAnsiTheme="majorHAnsi"/>
          <w:sz w:val="24"/>
          <w:szCs w:val="24"/>
          <w:lang w:eastAsia="hr-HR"/>
        </w:rPr>
        <w:br/>
        <w:t xml:space="preserve">- </w:t>
      </w:r>
      <w:r w:rsidRPr="00BA0621">
        <w:rPr>
          <w:rFonts w:asciiTheme="majorHAnsi" w:hAnsiTheme="majorHAnsi"/>
          <w:sz w:val="24"/>
          <w:szCs w:val="24"/>
          <w:lang w:eastAsia="hr-HR"/>
        </w:rPr>
        <w:t>doprinos c</w:t>
      </w:r>
      <w:r>
        <w:rPr>
          <w:rFonts w:asciiTheme="majorHAnsi" w:hAnsiTheme="majorHAnsi"/>
          <w:sz w:val="24"/>
          <w:szCs w:val="24"/>
          <w:lang w:eastAsia="hr-HR"/>
        </w:rPr>
        <w:t>i</w:t>
      </w:r>
      <w:r w:rsidRPr="00BA0621">
        <w:rPr>
          <w:rFonts w:asciiTheme="majorHAnsi" w:hAnsiTheme="majorHAnsi"/>
          <w:sz w:val="24"/>
          <w:szCs w:val="24"/>
          <w:lang w:eastAsia="hr-HR"/>
        </w:rPr>
        <w:t>jelo</w:t>
      </w:r>
      <w:r>
        <w:rPr>
          <w:rFonts w:asciiTheme="majorHAnsi" w:hAnsiTheme="majorHAnsi"/>
          <w:sz w:val="24"/>
          <w:szCs w:val="24"/>
          <w:lang w:eastAsia="hr-HR"/>
        </w:rPr>
        <w:t xml:space="preserve"> </w:t>
      </w:r>
      <w:r w:rsidRPr="00BA0621">
        <w:rPr>
          <w:rFonts w:asciiTheme="majorHAnsi" w:hAnsiTheme="majorHAnsi"/>
          <w:sz w:val="24"/>
          <w:szCs w:val="24"/>
          <w:lang w:eastAsia="hr-HR"/>
        </w:rPr>
        <w:t>životnom kulturnom obrazovanju publike od rane dobi s ciljem razumijevanja i prihvaćanja suvremene umjetnosti i formiranju nove publike</w:t>
      </w:r>
      <w:r>
        <w:rPr>
          <w:rFonts w:asciiTheme="majorHAnsi" w:hAnsiTheme="majorHAnsi"/>
          <w:sz w:val="24"/>
          <w:szCs w:val="24"/>
          <w:lang w:eastAsia="hr-HR"/>
        </w:rPr>
        <w:br/>
        <w:t xml:space="preserve">- </w:t>
      </w:r>
      <w:r w:rsidRPr="00BA0621">
        <w:rPr>
          <w:rFonts w:asciiTheme="majorHAnsi" w:hAnsiTheme="majorHAnsi"/>
          <w:sz w:val="24"/>
          <w:szCs w:val="24"/>
          <w:lang w:eastAsia="hr-HR"/>
        </w:rPr>
        <w:t>unaprijediti kvalitetu života kulturnim razvojem društvene zajednice</w:t>
      </w:r>
    </w:p>
    <w:p w:rsidR="007F4A29" w:rsidRPr="00BA0621" w:rsidRDefault="007F4A29" w:rsidP="007F4A29">
      <w:pPr>
        <w:pStyle w:val="Naslov10"/>
        <w:rPr>
          <w:rFonts w:asciiTheme="majorHAnsi" w:hAnsiTheme="majorHAnsi"/>
          <w:color w:val="000000"/>
          <w:sz w:val="24"/>
          <w:szCs w:val="24"/>
          <w:lang w:eastAsia="hr-HR"/>
        </w:rPr>
      </w:pPr>
    </w:p>
    <w:p w:rsidR="007F4A29" w:rsidRPr="00BA0621" w:rsidRDefault="007F4A29" w:rsidP="007F4A29">
      <w:pPr>
        <w:pStyle w:val="Naslov10"/>
        <w:rPr>
          <w:rFonts w:asciiTheme="majorHAnsi" w:hAnsiTheme="majorHAnsi"/>
          <w:b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b/>
          <w:color w:val="000000"/>
          <w:sz w:val="24"/>
          <w:szCs w:val="24"/>
          <w:lang w:eastAsia="hr-HR"/>
        </w:rPr>
        <w:t>SPECIFIČNI CILJEVI PROJEKTA</w:t>
      </w:r>
    </w:p>
    <w:p w:rsidR="007F4A29" w:rsidRPr="00BA0621" w:rsidRDefault="007F4A29" w:rsidP="007F4A29">
      <w:pPr>
        <w:pStyle w:val="Naslov10"/>
        <w:rPr>
          <w:rFonts w:asciiTheme="majorHAnsi" w:hAnsiTheme="majorHAnsi"/>
          <w:color w:val="000000"/>
          <w:sz w:val="24"/>
          <w:szCs w:val="24"/>
          <w:lang w:eastAsia="hr-HR"/>
        </w:rPr>
      </w:pPr>
    </w:p>
    <w:p w:rsidR="007F4A29" w:rsidRPr="00BA0621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 xml:space="preserve">- uključivanje učenika Srednje umjetničke škole u Splitu u sve razine pripreme i realizacije izložbenog projekta </w:t>
      </w:r>
    </w:p>
    <w:p w:rsidR="007F4A29" w:rsidRPr="00BA0621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 xml:space="preserve">-  edukacija učenika kroz radionice i predavanja,  u cilju stvaranja nove publike i stvaranja proširene umjetničke forme. </w:t>
      </w:r>
    </w:p>
    <w:p w:rsidR="007F4A29" w:rsidRPr="00BA0621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>-pružiti publici drukčiji doživljaj umjetnosti, odmakom od arhaičnih likovnih konvencija</w:t>
      </w:r>
    </w:p>
    <w:p w:rsidR="007F4A29" w:rsidRPr="00BA0621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 xml:space="preserve">-razvijati sposobnost kod mladih za kritičko razumijevanje medija umjetnosti i promišljanje o </w:t>
      </w:r>
      <w:proofErr w:type="spellStart"/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>inter</w:t>
      </w:r>
      <w:proofErr w:type="spellEnd"/>
      <w:r>
        <w:rPr>
          <w:rFonts w:asciiTheme="majorHAnsi" w:hAnsiTheme="majorHAnsi"/>
          <w:color w:val="000000"/>
          <w:sz w:val="24"/>
          <w:szCs w:val="24"/>
          <w:lang w:eastAsia="hr-HR"/>
        </w:rPr>
        <w:t xml:space="preserve"> </w:t>
      </w: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>umjetničkim referencama</w:t>
      </w:r>
    </w:p>
    <w:p w:rsidR="007F4A29" w:rsidRPr="00BA0621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>-potaknuti posjetitelje na umjetničko izražavanje</w:t>
      </w:r>
    </w:p>
    <w:p w:rsidR="007F4A29" w:rsidRPr="00BA0621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>-stimulirati kod  posjetitelja, poglavito korisnika Škole kreativnost i inovativnost kroz radionice suvremene umjetnosti</w:t>
      </w:r>
    </w:p>
    <w:p w:rsidR="007F4A29" w:rsidRPr="00BA0621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>-razvoj civilnog društva</w:t>
      </w:r>
    </w:p>
    <w:p w:rsidR="007F4A29" w:rsidRPr="00BA0621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>-osnaživanje participacije građana svih uzrasta u projektima suvremene umjetnosti</w:t>
      </w:r>
    </w:p>
    <w:p w:rsidR="007F4A29" w:rsidRPr="00BA0621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 xml:space="preserve">-promicanje suvremene umjetnosti u Hrvatskoj  </w:t>
      </w:r>
    </w:p>
    <w:p w:rsidR="007F4A29" w:rsidRPr="00BA0621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 xml:space="preserve">-zainteresirati širu publiku za suvremene umjetničke forme  </w:t>
      </w:r>
    </w:p>
    <w:p w:rsidR="007F4A29" w:rsidRPr="00BA0621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>-unaprjeđenje suradnje između publike, umjetnika i kustosa</w:t>
      </w:r>
    </w:p>
    <w:p w:rsidR="007F4A29" w:rsidRPr="00BA0621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>-kvalitetno dokumentirati i arhivirati projekt</w:t>
      </w:r>
    </w:p>
    <w:p w:rsidR="007F4A29" w:rsidRPr="00BA0621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>-poticanje kreativnog izražavanja mladih kroz umjetnost</w:t>
      </w:r>
    </w:p>
    <w:p w:rsidR="007F4A29" w:rsidRDefault="007F4A29" w:rsidP="007F4A29">
      <w:pPr>
        <w:pStyle w:val="Naslov10"/>
        <w:spacing w:line="360" w:lineRule="auto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BA0621">
        <w:rPr>
          <w:rFonts w:asciiTheme="majorHAnsi" w:hAnsiTheme="majorHAnsi"/>
          <w:color w:val="000000"/>
          <w:sz w:val="24"/>
          <w:szCs w:val="24"/>
          <w:lang w:eastAsia="hr-HR"/>
        </w:rPr>
        <w:t>-rast domaće umjetničke distribucije</w:t>
      </w:r>
    </w:p>
    <w:p w:rsidR="007F4A29" w:rsidRPr="00B376C2" w:rsidRDefault="007F4A29" w:rsidP="007F4A29">
      <w:pPr>
        <w:pStyle w:val="Odlomakpopisa1"/>
        <w:spacing w:after="0"/>
        <w:ind w:left="0"/>
        <w:rPr>
          <w:rFonts w:asciiTheme="majorHAnsi" w:hAnsiTheme="majorHAnsi"/>
          <w:b/>
          <w:sz w:val="24"/>
          <w:szCs w:val="24"/>
        </w:rPr>
      </w:pPr>
      <w:r w:rsidRPr="00B376C2">
        <w:rPr>
          <w:rFonts w:asciiTheme="majorHAnsi" w:hAnsiTheme="majorHAnsi"/>
          <w:b/>
          <w:sz w:val="24"/>
          <w:szCs w:val="24"/>
        </w:rPr>
        <w:t xml:space="preserve">INFORMATIVNE I PROMOTIVNE AKTIVNOSTI ZA IZLAGAČKI PROGRAM GALERIJE ŠKOLA ZA 2019. </w:t>
      </w:r>
      <w:r>
        <w:rPr>
          <w:rFonts w:asciiTheme="majorHAnsi" w:hAnsiTheme="majorHAnsi"/>
          <w:b/>
          <w:sz w:val="24"/>
          <w:szCs w:val="24"/>
        </w:rPr>
        <w:t>g</w:t>
      </w:r>
      <w:r w:rsidRPr="00B376C2">
        <w:rPr>
          <w:rFonts w:asciiTheme="majorHAnsi" w:hAnsiTheme="majorHAnsi"/>
          <w:b/>
          <w:sz w:val="24"/>
          <w:szCs w:val="24"/>
        </w:rPr>
        <w:t>odinu</w:t>
      </w:r>
      <w:bookmarkStart w:id="1" w:name="OLE_LINK73"/>
      <w:bookmarkStart w:id="2" w:name="OLE_LINK74"/>
      <w:bookmarkStart w:id="3" w:name="OLE_LINK75"/>
      <w:r>
        <w:rPr>
          <w:rFonts w:asciiTheme="majorHAnsi" w:hAnsiTheme="majorHAnsi"/>
          <w:b/>
          <w:sz w:val="24"/>
          <w:szCs w:val="24"/>
        </w:rPr>
        <w:br/>
      </w:r>
    </w:p>
    <w:p w:rsidR="007F4A29" w:rsidRPr="00B376C2" w:rsidRDefault="007F4A29" w:rsidP="007F4A29">
      <w:pPr>
        <w:pStyle w:val="Odlomakpopisa1"/>
        <w:spacing w:after="0" w:line="360" w:lineRule="auto"/>
        <w:ind w:left="0"/>
        <w:rPr>
          <w:rFonts w:asciiTheme="majorHAnsi" w:hAnsiTheme="majorHAnsi" w:cstheme="minorHAnsi"/>
          <w:sz w:val="24"/>
          <w:szCs w:val="24"/>
        </w:rPr>
      </w:pPr>
      <w:r w:rsidRPr="00B376C2">
        <w:rPr>
          <w:rStyle w:val="Zadanifontodlomka1"/>
          <w:rFonts w:asciiTheme="majorHAnsi" w:hAnsiTheme="majorHAnsi" w:cstheme="minorHAnsi"/>
          <w:iCs/>
        </w:rPr>
        <w:t>Aktivnosti promidžbe prije početka projekta:</w:t>
      </w:r>
    </w:p>
    <w:bookmarkEnd w:id="1"/>
    <w:bookmarkEnd w:id="2"/>
    <w:bookmarkEnd w:id="3"/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iCs/>
          <w:sz w:val="24"/>
          <w:szCs w:val="24"/>
        </w:rPr>
      </w:pPr>
      <w:r>
        <w:rPr>
          <w:rFonts w:asciiTheme="majorHAnsi" w:hAnsiTheme="majorHAnsi" w:cstheme="minorHAnsi"/>
          <w:iCs/>
          <w:sz w:val="24"/>
          <w:szCs w:val="24"/>
        </w:rPr>
        <w:t xml:space="preserve">- </w:t>
      </w:r>
      <w:r w:rsidRPr="00B376C2">
        <w:rPr>
          <w:rFonts w:asciiTheme="majorHAnsi" w:hAnsiTheme="majorHAnsi" w:cstheme="minorHAnsi"/>
          <w:iCs/>
          <w:sz w:val="24"/>
          <w:szCs w:val="24"/>
        </w:rPr>
        <w:t xml:space="preserve">najave </w:t>
      </w:r>
      <w:r>
        <w:rPr>
          <w:rFonts w:asciiTheme="majorHAnsi" w:hAnsiTheme="majorHAnsi" w:cstheme="minorHAnsi"/>
          <w:iCs/>
          <w:sz w:val="24"/>
          <w:szCs w:val="24"/>
        </w:rPr>
        <w:t xml:space="preserve">izložbi  B2 </w:t>
      </w:r>
      <w:r w:rsidRPr="00B376C2">
        <w:rPr>
          <w:rFonts w:asciiTheme="majorHAnsi" w:hAnsiTheme="majorHAnsi" w:cstheme="minorHAnsi"/>
          <w:iCs/>
          <w:sz w:val="24"/>
          <w:szCs w:val="24"/>
        </w:rPr>
        <w:t xml:space="preserve"> plakatima,</w:t>
      </w:r>
      <w:r>
        <w:rPr>
          <w:rFonts w:asciiTheme="majorHAnsi" w:hAnsiTheme="majorHAnsi" w:cstheme="minorHAnsi"/>
          <w:iCs/>
          <w:sz w:val="24"/>
          <w:szCs w:val="24"/>
        </w:rPr>
        <w:t xml:space="preserve"> prepoznatljivog i uniformiranog dizajna i stila (oglašavanje na UMAS-u, FESB-u, Ekonomskom fakultetu, Studentskom </w:t>
      </w:r>
      <w:proofErr w:type="spellStart"/>
      <w:r>
        <w:rPr>
          <w:rFonts w:asciiTheme="majorHAnsi" w:hAnsiTheme="majorHAnsi" w:cstheme="minorHAnsi"/>
          <w:iCs/>
          <w:sz w:val="24"/>
          <w:szCs w:val="24"/>
        </w:rPr>
        <w:t>kampusu</w:t>
      </w:r>
      <w:proofErr w:type="spellEnd"/>
      <w:r>
        <w:rPr>
          <w:rFonts w:asciiTheme="majorHAnsi" w:hAnsiTheme="majorHAnsi" w:cstheme="minorHAnsi"/>
          <w:iCs/>
          <w:sz w:val="24"/>
          <w:szCs w:val="24"/>
        </w:rPr>
        <w:t>, Arhitektonskom fakultetu, Student servisu, strukovnim srednjim školama).</w:t>
      </w:r>
    </w:p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iCs/>
          <w:sz w:val="24"/>
          <w:szCs w:val="24"/>
        </w:rPr>
      </w:pPr>
      <w:r>
        <w:rPr>
          <w:rFonts w:asciiTheme="majorHAnsi" w:hAnsiTheme="majorHAnsi" w:cstheme="minorHAnsi"/>
          <w:iCs/>
          <w:sz w:val="24"/>
          <w:szCs w:val="24"/>
        </w:rPr>
        <w:t xml:space="preserve">- </w:t>
      </w:r>
      <w:proofErr w:type="spellStart"/>
      <w:r>
        <w:rPr>
          <w:rFonts w:asciiTheme="majorHAnsi" w:hAnsiTheme="majorHAnsi" w:cstheme="minorHAnsi"/>
          <w:iCs/>
          <w:sz w:val="24"/>
          <w:szCs w:val="24"/>
        </w:rPr>
        <w:t>OPbjava</w:t>
      </w:r>
      <w:proofErr w:type="spellEnd"/>
      <w:r>
        <w:rPr>
          <w:rFonts w:asciiTheme="majorHAnsi" w:hAnsiTheme="majorHAnsi" w:cstheme="minorHAnsi"/>
          <w:iCs/>
          <w:sz w:val="24"/>
          <w:szCs w:val="24"/>
        </w:rPr>
        <w:t xml:space="preserve"> datuma izložba i najava </w:t>
      </w:r>
      <w:r w:rsidRPr="00B376C2">
        <w:rPr>
          <w:rFonts w:asciiTheme="majorHAnsi" w:hAnsiTheme="majorHAnsi" w:cstheme="minorHAnsi"/>
          <w:iCs/>
          <w:sz w:val="24"/>
          <w:szCs w:val="24"/>
        </w:rPr>
        <w:t>kalendarima događanja na web i</w:t>
      </w:r>
    </w:p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iCs/>
          <w:sz w:val="24"/>
          <w:szCs w:val="24"/>
        </w:rPr>
      </w:pPr>
      <w:r w:rsidRPr="00B376C2">
        <w:rPr>
          <w:rFonts w:asciiTheme="majorHAnsi" w:hAnsiTheme="majorHAnsi" w:cstheme="minorHAnsi"/>
          <w:iCs/>
          <w:sz w:val="24"/>
          <w:szCs w:val="24"/>
        </w:rPr>
        <w:t>tiskanim vodičima grada Splita, javnim medijima i društvenim mrežama</w:t>
      </w:r>
    </w:p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B376C2">
        <w:rPr>
          <w:rStyle w:val="Zadanifontodlomka1"/>
          <w:rFonts w:asciiTheme="majorHAnsi" w:hAnsiTheme="majorHAnsi" w:cstheme="minorHAnsi"/>
          <w:iCs/>
        </w:rPr>
        <w:t xml:space="preserve">-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medijske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najave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i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priopćenja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 u</w:t>
      </w:r>
    </w:p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tiskovinama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i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web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portalima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 xml:space="preserve"> (</w:t>
      </w:r>
      <w:proofErr w:type="spellStart"/>
      <w:r>
        <w:rPr>
          <w:rStyle w:val="Zadanifontodlomka1"/>
          <w:rFonts w:asciiTheme="majorHAnsi" w:hAnsiTheme="majorHAnsi" w:cstheme="minorHAnsi"/>
          <w:iCs/>
          <w:lang w:val="en-US"/>
        </w:rPr>
        <w:t>slobodnadalmacija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 xml:space="preserve">, </w:t>
      </w:r>
      <w:proofErr w:type="spellStart"/>
      <w:r>
        <w:rPr>
          <w:rStyle w:val="Zadanifontodlomka1"/>
          <w:rFonts w:asciiTheme="majorHAnsi" w:hAnsiTheme="majorHAnsi" w:cstheme="minorHAnsi"/>
          <w:iCs/>
          <w:lang w:val="en-US"/>
        </w:rPr>
        <w:t>dalmatinski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 xml:space="preserve"> portal, </w:t>
      </w:r>
      <w:proofErr w:type="spellStart"/>
      <w:r>
        <w:rPr>
          <w:rStyle w:val="Zadanifontodlomka1"/>
          <w:rFonts w:asciiTheme="majorHAnsi" w:hAnsiTheme="majorHAnsi" w:cstheme="minorHAnsi"/>
          <w:iCs/>
          <w:lang w:val="en-US"/>
        </w:rPr>
        <w:t>dalmacijanews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 xml:space="preserve">, </w:t>
      </w:r>
      <w:proofErr w:type="spellStart"/>
      <w:r>
        <w:rPr>
          <w:rStyle w:val="Zadanifontodlomka1"/>
          <w:rFonts w:asciiTheme="majorHAnsi" w:hAnsiTheme="majorHAnsi" w:cstheme="minorHAnsi"/>
          <w:iCs/>
          <w:lang w:val="en-US"/>
        </w:rPr>
        <w:t>dalmacijadanas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 xml:space="preserve">, </w:t>
      </w:r>
      <w:proofErr w:type="spellStart"/>
      <w:r>
        <w:rPr>
          <w:rStyle w:val="Zadanifontodlomka1"/>
          <w:rFonts w:asciiTheme="majorHAnsi" w:hAnsiTheme="majorHAnsi" w:cstheme="minorHAnsi"/>
          <w:iCs/>
          <w:lang w:val="en-US"/>
        </w:rPr>
        <w:t>culturenet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 xml:space="preserve">, </w:t>
      </w:r>
      <w:proofErr w:type="spellStart"/>
      <w:r>
        <w:rPr>
          <w:rStyle w:val="Zadanifontodlomka1"/>
          <w:rFonts w:asciiTheme="majorHAnsi" w:hAnsiTheme="majorHAnsi" w:cstheme="minorHAnsi"/>
          <w:iCs/>
          <w:lang w:val="en-US"/>
        </w:rPr>
        <w:t>kulturpunkt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 xml:space="preserve">, </w:t>
      </w:r>
      <w:proofErr w:type="spellStart"/>
      <w:r>
        <w:rPr>
          <w:rStyle w:val="Zadanifontodlomka1"/>
          <w:rFonts w:asciiTheme="majorHAnsi" w:hAnsiTheme="majorHAnsi" w:cstheme="minorHAnsi"/>
          <w:iCs/>
          <w:lang w:val="en-US"/>
        </w:rPr>
        <w:t>vizukultura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 xml:space="preserve">, </w:t>
      </w:r>
      <w:proofErr w:type="spellStart"/>
      <w:r>
        <w:rPr>
          <w:rStyle w:val="Zadanifontodlomka1"/>
          <w:rFonts w:asciiTheme="majorHAnsi" w:hAnsiTheme="majorHAnsi" w:cstheme="minorHAnsi"/>
          <w:iCs/>
          <w:lang w:val="en-US"/>
        </w:rPr>
        <w:t>ststav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 xml:space="preserve"> </w:t>
      </w:r>
      <w:proofErr w:type="spellStart"/>
      <w:r>
        <w:rPr>
          <w:rStyle w:val="Zadanifontodlomka1"/>
          <w:rFonts w:asciiTheme="majorHAnsi" w:hAnsiTheme="majorHAnsi" w:cstheme="minorHAnsi"/>
          <w:iCs/>
          <w:lang w:val="en-US"/>
        </w:rPr>
        <w:t>cenzura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 xml:space="preserve">, </w:t>
      </w:r>
      <w:proofErr w:type="spellStart"/>
      <w:r>
        <w:rPr>
          <w:rStyle w:val="Zadanifontodlomka1"/>
          <w:rFonts w:asciiTheme="majorHAnsi" w:hAnsiTheme="majorHAnsi" w:cstheme="minorHAnsi"/>
          <w:iCs/>
          <w:lang w:val="en-US"/>
        </w:rPr>
        <w:t>st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 xml:space="preserve"> portal, </w:t>
      </w:r>
      <w:proofErr w:type="spellStart"/>
      <w:r>
        <w:rPr>
          <w:rStyle w:val="Zadanifontodlomka1"/>
          <w:rFonts w:asciiTheme="majorHAnsi" w:hAnsiTheme="majorHAnsi" w:cstheme="minorHAnsi"/>
          <w:iCs/>
          <w:lang w:val="en-US"/>
        </w:rPr>
        <w:t>infozona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>)</w:t>
      </w:r>
    </w:p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iCs/>
          <w:sz w:val="24"/>
          <w:szCs w:val="24"/>
          <w:lang w:val="en-US"/>
        </w:rPr>
      </w:pPr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- 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objave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na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internetskim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stranicama</w:t>
      </w:r>
      <w:proofErr w:type="spellEnd"/>
    </w:p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iCs/>
          <w:sz w:val="24"/>
          <w:szCs w:val="24"/>
          <w:lang w:val="en-US"/>
        </w:rPr>
      </w:pP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i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društvenim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mrežama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(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facebook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oglasi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preko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agnecije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Akcija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>)</w:t>
      </w:r>
    </w:p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iCs/>
          <w:sz w:val="24"/>
          <w:szCs w:val="24"/>
          <w:lang w:val="en-US"/>
        </w:rPr>
      </w:pPr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lastRenderedPageBreak/>
        <w:t xml:space="preserve">- 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novins</w:t>
      </w:r>
      <w:r>
        <w:rPr>
          <w:rFonts w:asciiTheme="majorHAnsi" w:hAnsiTheme="majorHAnsi" w:cstheme="minorHAnsi"/>
          <w:iCs/>
          <w:sz w:val="24"/>
          <w:szCs w:val="24"/>
          <w:lang w:val="en-US"/>
        </w:rPr>
        <w:t>ki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i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radijski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oglasi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(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dogovorena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suradnja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s Radio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Dalmacijom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i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Radiom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Brač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>)</w:t>
      </w:r>
    </w:p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iCs/>
          <w:sz w:val="24"/>
          <w:szCs w:val="24"/>
        </w:rPr>
      </w:pPr>
      <w:r w:rsidRPr="00B376C2">
        <w:rPr>
          <w:rFonts w:asciiTheme="majorHAnsi" w:hAnsiTheme="majorHAnsi" w:cstheme="minorHAnsi"/>
          <w:iCs/>
          <w:sz w:val="24"/>
          <w:szCs w:val="24"/>
        </w:rPr>
        <w:t xml:space="preserve">-  najave putem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</w:rPr>
        <w:t>mailing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</w:rPr>
        <w:t xml:space="preserve"> lista i</w:t>
      </w:r>
    </w:p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proofErr w:type="spellStart"/>
      <w:r w:rsidRPr="00B376C2">
        <w:rPr>
          <w:rStyle w:val="Zadanifontodlomka1"/>
          <w:rFonts w:asciiTheme="majorHAnsi" w:hAnsiTheme="majorHAnsi" w:cstheme="minorHAnsi"/>
          <w:iCs/>
        </w:rPr>
        <w:t>Newslettera</w:t>
      </w:r>
      <w:proofErr w:type="spellEnd"/>
      <w:r>
        <w:rPr>
          <w:rStyle w:val="Zadanifontodlomka1"/>
          <w:rFonts w:asciiTheme="majorHAnsi" w:hAnsiTheme="majorHAnsi" w:cstheme="minorHAnsi"/>
          <w:iCs/>
        </w:rPr>
        <w:t xml:space="preserve"> (lista broji preko 300 subjekata)</w:t>
      </w:r>
    </w:p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- 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slanje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tiskanih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pozivnica</w:t>
      </w:r>
      <w:bookmarkStart w:id="4" w:name="OLE_LINK76"/>
      <w:bookmarkStart w:id="5" w:name="OLE_LINK77"/>
      <w:bookmarkStart w:id="6" w:name="OLE_LINK78"/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 xml:space="preserve"> (200 </w:t>
      </w:r>
      <w:proofErr w:type="spellStart"/>
      <w:r>
        <w:rPr>
          <w:rStyle w:val="Zadanifontodlomka1"/>
          <w:rFonts w:asciiTheme="majorHAnsi" w:hAnsiTheme="majorHAnsi" w:cstheme="minorHAnsi"/>
          <w:iCs/>
          <w:lang w:val="en-US"/>
        </w:rPr>
        <w:t>komada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 xml:space="preserve"> </w:t>
      </w:r>
      <w:proofErr w:type="spellStart"/>
      <w:r>
        <w:rPr>
          <w:rStyle w:val="Zadanifontodlomka1"/>
          <w:rFonts w:asciiTheme="majorHAnsi" w:hAnsiTheme="majorHAnsi" w:cstheme="minorHAnsi"/>
          <w:iCs/>
          <w:lang w:val="en-US"/>
        </w:rPr>
        <w:t>po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 xml:space="preserve"> </w:t>
      </w:r>
      <w:proofErr w:type="spellStart"/>
      <w:r>
        <w:rPr>
          <w:rStyle w:val="Zadanifontodlomka1"/>
          <w:rFonts w:asciiTheme="majorHAnsi" w:hAnsiTheme="majorHAnsi" w:cstheme="minorHAnsi"/>
          <w:iCs/>
          <w:lang w:val="en-US"/>
        </w:rPr>
        <w:t>izložbi</w:t>
      </w:r>
      <w:proofErr w:type="spellEnd"/>
      <w:r>
        <w:rPr>
          <w:rStyle w:val="Zadanifontodlomka1"/>
          <w:rFonts w:asciiTheme="majorHAnsi" w:hAnsiTheme="majorHAnsi" w:cstheme="minorHAnsi"/>
          <w:iCs/>
          <w:lang w:val="en-US"/>
        </w:rPr>
        <w:t>)</w:t>
      </w:r>
    </w:p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:rsidR="007F4A29" w:rsidRPr="00B376C2" w:rsidRDefault="007F4A29" w:rsidP="007F4A29">
      <w:pPr>
        <w:pStyle w:val="Odlomakpopisa1"/>
        <w:spacing w:after="0" w:line="360" w:lineRule="auto"/>
        <w:ind w:left="0"/>
        <w:rPr>
          <w:rFonts w:asciiTheme="majorHAnsi" w:hAnsiTheme="majorHAnsi" w:cstheme="minorHAnsi"/>
          <w:sz w:val="24"/>
          <w:szCs w:val="24"/>
        </w:rPr>
      </w:pPr>
      <w:r w:rsidRPr="00B376C2">
        <w:rPr>
          <w:rStyle w:val="Zadanifontodlomka1"/>
          <w:rFonts w:asciiTheme="majorHAnsi" w:hAnsiTheme="majorHAnsi" w:cstheme="minorHAnsi"/>
          <w:iCs/>
        </w:rPr>
        <w:t xml:space="preserve">Aktivnosti promidžbe  </w:t>
      </w:r>
      <w:bookmarkEnd w:id="4"/>
      <w:bookmarkEnd w:id="5"/>
      <w:bookmarkEnd w:id="6"/>
      <w:r w:rsidRPr="00B376C2">
        <w:rPr>
          <w:rStyle w:val="Zadanifontodlomka1"/>
          <w:rFonts w:asciiTheme="majorHAnsi" w:hAnsiTheme="majorHAnsi" w:cstheme="minorHAnsi"/>
          <w:iCs/>
        </w:rPr>
        <w:t>za vrijeme izložbe:</w:t>
      </w:r>
    </w:p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iCs/>
          <w:sz w:val="24"/>
          <w:szCs w:val="24"/>
          <w:lang w:val="en-US"/>
        </w:rPr>
      </w:pPr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- 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distribucija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deplijana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i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kataloga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(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distribucije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na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sve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frkeventne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punktove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studenski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kampus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i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strukovne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srednje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škole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cca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200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komada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>).</w:t>
      </w:r>
    </w:p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iCs/>
          <w:sz w:val="24"/>
          <w:szCs w:val="24"/>
          <w:lang w:val="en-US"/>
        </w:rPr>
      </w:pPr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-  banner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oglasi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i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oglasne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ploče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(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Oglasi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na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oglasnoj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ploči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UMAS-a,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škole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likovnih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umjetnosti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Split).</w:t>
      </w:r>
    </w:p>
    <w:p w:rsidR="007F4A29" w:rsidRPr="00B376C2" w:rsidRDefault="007F4A29" w:rsidP="007F4A29">
      <w:pPr>
        <w:spacing w:line="360" w:lineRule="auto"/>
        <w:rPr>
          <w:rFonts w:asciiTheme="majorHAnsi" w:hAnsiTheme="majorHAnsi" w:cstheme="minorHAnsi"/>
          <w:iCs/>
          <w:sz w:val="24"/>
          <w:szCs w:val="24"/>
          <w:lang w:val="en-US"/>
        </w:rPr>
      </w:pPr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- 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novinski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i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radijski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oglasi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(Radio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Dalmacija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, Radio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Brač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>)</w:t>
      </w:r>
    </w:p>
    <w:p w:rsidR="007F4A29" w:rsidRPr="00406132" w:rsidRDefault="007F4A29" w:rsidP="007F4A29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B376C2">
        <w:rPr>
          <w:rStyle w:val="Zadanifontodlomka1"/>
          <w:rFonts w:asciiTheme="majorHAnsi" w:hAnsiTheme="majorHAnsi" w:cstheme="minorHAnsi"/>
          <w:iCs/>
        </w:rPr>
        <w:t>-  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objavljivanje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foto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i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video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materijala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i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informacija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</w:t>
      </w:r>
      <w:r w:rsidRPr="00B376C2">
        <w:rPr>
          <w:rStyle w:val="Zadanifontodlomka1"/>
          <w:rFonts w:asciiTheme="majorHAnsi" w:hAnsiTheme="majorHAnsi" w:cstheme="minorHAnsi"/>
          <w:iCs/>
        </w:rPr>
        <w:t>na društvenim mrežama</w:t>
      </w:r>
      <w:r>
        <w:rPr>
          <w:rStyle w:val="Zadanifontodlomka1"/>
          <w:rFonts w:asciiTheme="majorHAnsi" w:hAnsiTheme="majorHAnsi" w:cstheme="minorHAnsi"/>
          <w:iCs/>
        </w:rPr>
        <w:t xml:space="preserve"> (</w:t>
      </w:r>
      <w:proofErr w:type="spellStart"/>
      <w:r>
        <w:rPr>
          <w:rStyle w:val="Zadanifontodlomka1"/>
          <w:rFonts w:asciiTheme="majorHAnsi" w:hAnsiTheme="majorHAnsi" w:cstheme="minorHAnsi"/>
          <w:iCs/>
        </w:rPr>
        <w:t>facebook</w:t>
      </w:r>
      <w:proofErr w:type="spellEnd"/>
      <w:r>
        <w:rPr>
          <w:rStyle w:val="Zadanifontodlomka1"/>
          <w:rFonts w:asciiTheme="majorHAnsi" w:hAnsiTheme="majorHAnsi" w:cstheme="minorHAnsi"/>
          <w:iCs/>
        </w:rPr>
        <w:t xml:space="preserve"> stranica Galerije škola,  </w:t>
      </w:r>
      <w:hyperlink r:id="rId6" w:history="1">
        <w:r w:rsidRPr="00FD59CF">
          <w:rPr>
            <w:rStyle w:val="Hiperveza"/>
            <w:rFonts w:asciiTheme="majorHAnsi" w:hAnsiTheme="majorHAnsi" w:cstheme="minorHAnsi"/>
            <w:iCs/>
            <w:sz w:val="24"/>
            <w:szCs w:val="24"/>
          </w:rPr>
          <w:t>https://hr-hr.facebook.com/galerijaskola/</w:t>
        </w:r>
      </w:hyperlink>
      <w:r>
        <w:rPr>
          <w:rStyle w:val="Zadanifontodlomka1"/>
          <w:rFonts w:asciiTheme="majorHAnsi" w:hAnsiTheme="majorHAnsi" w:cstheme="minorHAnsi"/>
          <w:iCs/>
        </w:rPr>
        <w:t xml:space="preserve"> i web stranice i </w:t>
      </w:r>
      <w:proofErr w:type="spellStart"/>
      <w:r>
        <w:rPr>
          <w:rStyle w:val="Zadanifontodlomka1"/>
          <w:rFonts w:asciiTheme="majorHAnsi" w:hAnsiTheme="majorHAnsi" w:cstheme="minorHAnsi"/>
          <w:iCs/>
        </w:rPr>
        <w:t>facebook</w:t>
      </w:r>
      <w:proofErr w:type="spellEnd"/>
      <w:r>
        <w:rPr>
          <w:rStyle w:val="Zadanifontodlomka1"/>
          <w:rFonts w:asciiTheme="majorHAnsi" w:hAnsiTheme="majorHAnsi" w:cstheme="minorHAnsi"/>
          <w:iCs/>
        </w:rPr>
        <w:t xml:space="preserve"> stranice škole </w:t>
      </w:r>
      <w:hyperlink r:id="rId7" w:history="1">
        <w:r w:rsidRPr="00FD59CF">
          <w:rPr>
            <w:rStyle w:val="Hiperveza"/>
            <w:rFonts w:asciiTheme="majorHAnsi" w:hAnsiTheme="majorHAnsi" w:cstheme="minorHAnsi"/>
            <w:iCs/>
            <w:sz w:val="24"/>
            <w:szCs w:val="24"/>
          </w:rPr>
          <w:t>http://ss-likovne-umjetnosti-st.skole.hr/</w:t>
        </w:r>
      </w:hyperlink>
      <w:r>
        <w:rPr>
          <w:rStyle w:val="Zadanifontodlomka1"/>
          <w:rFonts w:asciiTheme="majorHAnsi" w:hAnsiTheme="majorHAnsi" w:cstheme="minorHAnsi"/>
          <w:iCs/>
        </w:rPr>
        <w:t xml:space="preserve">, </w:t>
      </w:r>
      <w:r w:rsidRPr="00B376C2">
        <w:rPr>
          <w:rStyle w:val="Zadanifontodlomka1"/>
          <w:rFonts w:asciiTheme="majorHAnsi" w:hAnsiTheme="majorHAnsi" w:cstheme="minorHAnsi"/>
          <w:iCs/>
        </w:rPr>
        <w:t>https://hr-hr.facebook.com/pages/category/School/%C5%A0kola-likovnih-umjetnosti-u-Splitu-154438411255404/</w:t>
      </w:r>
      <w:r>
        <w:rPr>
          <w:rStyle w:val="Zadanifontodlomka1"/>
          <w:rFonts w:asciiTheme="majorHAnsi" w:hAnsiTheme="majorHAnsi" w:cstheme="minorHAnsi"/>
          <w:iCs/>
        </w:rPr>
        <w:t>)</w:t>
      </w:r>
      <w:r>
        <w:rPr>
          <w:rFonts w:asciiTheme="majorHAnsi" w:hAnsiTheme="majorHAnsi" w:cstheme="minorHAnsi"/>
          <w:iCs/>
          <w:sz w:val="24"/>
          <w:szCs w:val="24"/>
          <w:lang w:val="en-US"/>
        </w:rPr>
        <w:br/>
      </w:r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- 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osvrti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i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kritike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na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izložbu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u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tiskovinama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i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internetskim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blogovima</w:t>
      </w:r>
      <w:proofErr w:type="spellEnd"/>
    </w:p>
    <w:p w:rsidR="007F4A29" w:rsidRPr="00406132" w:rsidRDefault="007F4A29" w:rsidP="007F4A29">
      <w:pPr>
        <w:spacing w:line="360" w:lineRule="auto"/>
        <w:rPr>
          <w:rFonts w:asciiTheme="majorHAnsi" w:hAnsiTheme="majorHAnsi" w:cstheme="minorHAnsi"/>
          <w:iCs/>
          <w:sz w:val="24"/>
          <w:szCs w:val="24"/>
          <w:lang w:val="en-US"/>
        </w:rPr>
      </w:pPr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-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suradnja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s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medijskim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kućama</w:t>
      </w:r>
      <w:proofErr w:type="spellEnd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 xml:space="preserve">:  </w:t>
      </w:r>
      <w:proofErr w:type="spellStart"/>
      <w:r w:rsidRPr="00B376C2">
        <w:rPr>
          <w:rFonts w:asciiTheme="majorHAnsi" w:hAnsiTheme="majorHAnsi" w:cstheme="minorHAnsi"/>
          <w:iCs/>
          <w:sz w:val="24"/>
          <w:szCs w:val="24"/>
          <w:lang w:val="en-US"/>
        </w:rPr>
        <w:t>re</w:t>
      </w:r>
      <w:r>
        <w:rPr>
          <w:rFonts w:asciiTheme="majorHAnsi" w:hAnsiTheme="majorHAnsi" w:cstheme="minorHAnsi"/>
          <w:iCs/>
          <w:sz w:val="24"/>
          <w:szCs w:val="24"/>
          <w:lang w:val="en-US"/>
        </w:rPr>
        <w:t>portaže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na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tv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i</w:t>
      </w:r>
      <w:proofErr w:type="spellEnd"/>
      <w:r>
        <w:rPr>
          <w:rFonts w:asciiTheme="majorHAnsi" w:hAnsiTheme="majorHAnsi" w:cstheme="minorHAnsi"/>
          <w:iCs/>
          <w:sz w:val="24"/>
          <w:szCs w:val="24"/>
          <w:lang w:val="en-US"/>
        </w:rPr>
        <w:t xml:space="preserve"> radio </w:t>
      </w:r>
      <w:proofErr w:type="spellStart"/>
      <w:r>
        <w:rPr>
          <w:rFonts w:asciiTheme="majorHAnsi" w:hAnsiTheme="majorHAnsi" w:cstheme="minorHAnsi"/>
          <w:iCs/>
          <w:sz w:val="24"/>
          <w:szCs w:val="24"/>
          <w:lang w:val="en-US"/>
        </w:rPr>
        <w:t>postajama</w:t>
      </w:r>
      <w:proofErr w:type="spellEnd"/>
    </w:p>
    <w:p w:rsidR="007F4A29" w:rsidRPr="00B376C2" w:rsidRDefault="007F4A29" w:rsidP="007F4A29">
      <w:pPr>
        <w:pStyle w:val="Odlomakpopisa1"/>
        <w:spacing w:after="0" w:line="360" w:lineRule="auto"/>
        <w:ind w:left="0"/>
        <w:rPr>
          <w:rFonts w:asciiTheme="majorHAnsi" w:hAnsiTheme="majorHAnsi" w:cstheme="minorHAnsi"/>
          <w:sz w:val="24"/>
          <w:szCs w:val="24"/>
        </w:rPr>
      </w:pPr>
      <w:r w:rsidRPr="00B376C2">
        <w:rPr>
          <w:rStyle w:val="Zadanifontodlomka1"/>
          <w:rFonts w:asciiTheme="majorHAnsi" w:hAnsiTheme="majorHAnsi" w:cstheme="minorHAnsi"/>
          <w:iCs/>
        </w:rPr>
        <w:t>Aktivnosti promidžbe p</w:t>
      </w:r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o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završetku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 xml:space="preserve"> </w:t>
      </w:r>
      <w:proofErr w:type="spellStart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izložbe</w:t>
      </w:r>
      <w:proofErr w:type="spellEnd"/>
      <w:r w:rsidRPr="00B376C2">
        <w:rPr>
          <w:rStyle w:val="Zadanifontodlomka1"/>
          <w:rFonts w:asciiTheme="majorHAnsi" w:hAnsiTheme="majorHAnsi" w:cstheme="minorHAnsi"/>
          <w:iCs/>
          <w:lang w:val="en-US"/>
        </w:rPr>
        <w:t>:</w:t>
      </w:r>
    </w:p>
    <w:p w:rsidR="007F4A29" w:rsidRDefault="007F4A29" w:rsidP="007F4A29">
      <w:pPr>
        <w:spacing w:line="360" w:lineRule="auto"/>
        <w:rPr>
          <w:rFonts w:asciiTheme="majorHAnsi" w:hAnsiTheme="majorHAnsi" w:cstheme="minorHAnsi"/>
          <w:iCs/>
          <w:sz w:val="24"/>
          <w:szCs w:val="24"/>
        </w:rPr>
      </w:pPr>
      <w:r w:rsidRPr="00B376C2">
        <w:rPr>
          <w:rFonts w:asciiTheme="majorHAnsi" w:hAnsiTheme="majorHAnsi" w:cstheme="minorHAnsi"/>
          <w:iCs/>
          <w:sz w:val="24"/>
          <w:szCs w:val="24"/>
        </w:rPr>
        <w:t>-   na društvenim mrežama će se  preko fotografija i video  materijala pružiti uvid u otvorenje izložbe, postav, artist talk, predavanje, i radionicu za učenike.</w:t>
      </w:r>
    </w:p>
    <w:p w:rsidR="007F4A29" w:rsidRPr="00406132" w:rsidRDefault="007F4A29" w:rsidP="007F4A29">
      <w:pPr>
        <w:pStyle w:val="Naslov10"/>
        <w:rPr>
          <w:rFonts w:asciiTheme="majorHAnsi" w:hAnsiTheme="majorHAnsi" w:cs="Arial"/>
          <w:b/>
          <w:color w:val="000000"/>
          <w:sz w:val="24"/>
          <w:szCs w:val="24"/>
        </w:rPr>
      </w:pPr>
      <w:r w:rsidRPr="00406132">
        <w:rPr>
          <w:rFonts w:asciiTheme="majorHAnsi" w:hAnsiTheme="majorHAnsi" w:cs="Arial"/>
          <w:b/>
          <w:color w:val="000000"/>
          <w:sz w:val="24"/>
          <w:szCs w:val="24"/>
        </w:rPr>
        <w:t>KORISNICI OBUHVAĆENI PROGRAMOM ( broj i struktura)</w:t>
      </w:r>
    </w:p>
    <w:p w:rsidR="007F4A29" w:rsidRPr="00631362" w:rsidRDefault="007F4A29" w:rsidP="007F4A29">
      <w:pPr>
        <w:rPr>
          <w:rFonts w:asciiTheme="majorHAnsi" w:hAnsiTheme="majorHAnsi"/>
          <w:sz w:val="28"/>
          <w:szCs w:val="28"/>
        </w:rPr>
      </w:pPr>
      <w:r w:rsidRPr="00631362">
        <w:rPr>
          <w:rStyle w:val="Zadanifontodlomka1"/>
          <w:rFonts w:asciiTheme="majorHAnsi" w:hAnsiTheme="majorHAnsi" w:cs="Arial"/>
          <w:sz w:val="28"/>
          <w:szCs w:val="28"/>
        </w:rPr>
        <w:t>_________________________________________________</w:t>
      </w:r>
    </w:p>
    <w:p w:rsidR="007F4A29" w:rsidRPr="00406132" w:rsidRDefault="007F4A29" w:rsidP="007F4A29">
      <w:pPr>
        <w:jc w:val="both"/>
        <w:rPr>
          <w:rFonts w:asciiTheme="majorHAnsi" w:hAnsiTheme="majorHAnsi" w:cs="Arial"/>
          <w:bCs/>
          <w:sz w:val="24"/>
          <w:szCs w:val="24"/>
        </w:rPr>
      </w:pPr>
      <w:r w:rsidRPr="00406132">
        <w:rPr>
          <w:rFonts w:asciiTheme="majorHAnsi" w:hAnsiTheme="majorHAnsi" w:cs="Arial"/>
          <w:bCs/>
          <w:sz w:val="24"/>
          <w:szCs w:val="24"/>
        </w:rPr>
        <w:t>Sadržaj ovog projekta će obuhvatiti širok krug dionika u zajednici:</w:t>
      </w:r>
    </w:p>
    <w:p w:rsidR="007F4A29" w:rsidRPr="00406132" w:rsidRDefault="007F4A29" w:rsidP="007F4A29">
      <w:pPr>
        <w:jc w:val="both"/>
        <w:rPr>
          <w:rFonts w:asciiTheme="majorHAnsi" w:hAnsiTheme="majorHAnsi" w:cs="Arial"/>
          <w:bCs/>
          <w:color w:val="FF0000"/>
          <w:sz w:val="24"/>
          <w:szCs w:val="24"/>
        </w:rPr>
      </w:pPr>
    </w:p>
    <w:p w:rsidR="007F4A29" w:rsidRPr="00406132" w:rsidRDefault="007F4A29" w:rsidP="007F4A29">
      <w:pPr>
        <w:pStyle w:val="Naslov10"/>
        <w:rPr>
          <w:rFonts w:asciiTheme="majorHAnsi" w:hAnsiTheme="majorHAnsi"/>
          <w:sz w:val="24"/>
          <w:szCs w:val="24"/>
        </w:rPr>
      </w:pPr>
      <w:r w:rsidRPr="00406132">
        <w:rPr>
          <w:rStyle w:val="Zadanifontodlomka1"/>
          <w:rFonts w:asciiTheme="majorHAnsi" w:hAnsiTheme="majorHAnsi"/>
          <w:sz w:val="24"/>
          <w:szCs w:val="24"/>
          <w:u w:val="single"/>
        </w:rPr>
        <w:t>Primarni korisnici</w:t>
      </w:r>
      <w:r w:rsidRPr="00406132">
        <w:rPr>
          <w:rStyle w:val="Zadanifontodlomka1"/>
          <w:rFonts w:asciiTheme="majorHAnsi" w:hAnsiTheme="majorHAnsi"/>
          <w:sz w:val="24"/>
          <w:szCs w:val="24"/>
        </w:rPr>
        <w:t xml:space="preserve"> obuhvaćeni ovim projektom su: </w:t>
      </w:r>
    </w:p>
    <w:p w:rsidR="007F4A29" w:rsidRPr="00406132" w:rsidRDefault="007F4A29" w:rsidP="007F4A29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F4A29" w:rsidRPr="00406132" w:rsidRDefault="007F4A29" w:rsidP="007F4A29">
      <w:pPr>
        <w:pStyle w:val="Odlomakpopisa1"/>
        <w:numPr>
          <w:ilvl w:val="0"/>
          <w:numId w:val="17"/>
        </w:numPr>
        <w:autoSpaceDN w:val="0"/>
        <w:spacing w:after="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06132">
        <w:rPr>
          <w:rStyle w:val="Zadanifontodlomka1"/>
          <w:rFonts w:asciiTheme="majorHAnsi" w:eastAsia="MS Gothic" w:hAnsiTheme="majorHAnsi" w:cs="Arial"/>
          <w:iCs/>
          <w:sz w:val="24"/>
          <w:szCs w:val="24"/>
        </w:rPr>
        <w:t>umjetnici, kustosi, zaposlenici škole koji su direktno uključeni</w:t>
      </w:r>
      <w:r w:rsidRPr="00406132">
        <w:rPr>
          <w:rStyle w:val="Zadanifontodlomka1"/>
          <w:rFonts w:asciiTheme="majorHAnsi" w:eastAsia="MS Gothic" w:hAnsiTheme="majorHAnsi" w:cs="Segoe UI Symbol"/>
          <w:iCs/>
          <w:sz w:val="24"/>
          <w:szCs w:val="24"/>
        </w:rPr>
        <w:t xml:space="preserve"> </w:t>
      </w:r>
      <w:r w:rsidRPr="00406132">
        <w:rPr>
          <w:rStyle w:val="Zadanifontodlomka1"/>
          <w:rFonts w:asciiTheme="majorHAnsi" w:eastAsia="MS Gothic" w:hAnsiTheme="majorHAnsi" w:cs="Arial"/>
          <w:iCs/>
          <w:sz w:val="24"/>
          <w:szCs w:val="24"/>
        </w:rPr>
        <w:t xml:space="preserve">u aktivnostima projekta </w:t>
      </w:r>
    </w:p>
    <w:p w:rsidR="007F4A29" w:rsidRPr="00406132" w:rsidRDefault="007F4A29" w:rsidP="007F4A29">
      <w:pPr>
        <w:pStyle w:val="Odlomakpopisa1"/>
        <w:numPr>
          <w:ilvl w:val="0"/>
          <w:numId w:val="18"/>
        </w:numPr>
        <w:autoSpaceDN w:val="0"/>
        <w:spacing w:after="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06132">
        <w:rPr>
          <w:rStyle w:val="Zadanifontodlomka1"/>
          <w:rFonts w:asciiTheme="majorHAnsi" w:hAnsiTheme="majorHAnsi" w:cs="Arial"/>
          <w:iCs/>
          <w:sz w:val="24"/>
          <w:szCs w:val="24"/>
        </w:rPr>
        <w:t xml:space="preserve">stručna kulturna javnost kao što su povjesničari umjetnosti, kustosi, kolekcionari i umjetnici koji po prirodi svog posla i zvanja prate zbivanja na umjetničkoj  sceni pa će im se ovim projektom pružiti uvid u  umjetničku produkciju </w:t>
      </w:r>
      <w:r w:rsidRPr="00406132">
        <w:rPr>
          <w:rStyle w:val="Zadanifontodlomka1"/>
          <w:rFonts w:asciiTheme="majorHAnsi" w:hAnsiTheme="majorHAnsi" w:cs="Arial"/>
          <w:sz w:val="24"/>
          <w:szCs w:val="24"/>
          <w:shd w:val="clear" w:color="auto" w:fill="FFFFFF"/>
        </w:rPr>
        <w:t xml:space="preserve"> autora.</w:t>
      </w:r>
    </w:p>
    <w:p w:rsidR="007F4A29" w:rsidRPr="00406132" w:rsidRDefault="007F4A29" w:rsidP="007F4A29">
      <w:pPr>
        <w:pStyle w:val="Odlomakpopisa1"/>
        <w:numPr>
          <w:ilvl w:val="0"/>
          <w:numId w:val="19"/>
        </w:numPr>
        <w:autoSpaceDN w:val="0"/>
        <w:spacing w:after="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bookmarkStart w:id="7" w:name="OLE_LINK14"/>
      <w:bookmarkStart w:id="8" w:name="OLE_LINK15"/>
      <w:r w:rsidRPr="00406132">
        <w:rPr>
          <w:rStyle w:val="Zadanifontodlomka1"/>
          <w:rFonts w:asciiTheme="majorHAnsi" w:hAnsiTheme="majorHAnsi" w:cs="Arial"/>
          <w:iCs/>
          <w:sz w:val="24"/>
          <w:szCs w:val="24"/>
        </w:rPr>
        <w:t>mlada (buduća) stručnu javnost</w:t>
      </w:r>
      <w:bookmarkEnd w:id="7"/>
      <w:bookmarkEnd w:id="8"/>
      <w:r w:rsidRPr="00406132">
        <w:rPr>
          <w:rStyle w:val="Zadanifontodlomka1"/>
          <w:rFonts w:asciiTheme="majorHAnsi" w:hAnsiTheme="majorHAnsi" w:cs="Arial"/>
          <w:iCs/>
          <w:sz w:val="24"/>
          <w:szCs w:val="24"/>
        </w:rPr>
        <w:t xml:space="preserve">  posebno učenici srednje umjetničke škole, al </w:t>
      </w:r>
      <w:proofErr w:type="spellStart"/>
      <w:r w:rsidRPr="00406132">
        <w:rPr>
          <w:rStyle w:val="Zadanifontodlomka1"/>
          <w:rFonts w:asciiTheme="majorHAnsi" w:hAnsiTheme="majorHAnsi" w:cs="Arial"/>
          <w:iCs/>
          <w:sz w:val="24"/>
          <w:szCs w:val="24"/>
        </w:rPr>
        <w:t>ii</w:t>
      </w:r>
      <w:proofErr w:type="spellEnd"/>
      <w:r w:rsidRPr="00406132">
        <w:rPr>
          <w:rStyle w:val="Zadanifontodlomka1"/>
          <w:rFonts w:asciiTheme="majorHAnsi" w:hAnsiTheme="majorHAnsi" w:cs="Arial"/>
          <w:iCs/>
          <w:sz w:val="24"/>
          <w:szCs w:val="24"/>
        </w:rPr>
        <w:t xml:space="preserve">  studenti akademije i studenti povijesti umjetnosti kojima se kroz ovu izložbu pruža izvaninstitucionalna  edukacija  o suvremenoj umjetnosti </w:t>
      </w:r>
    </w:p>
    <w:p w:rsidR="007F4A29" w:rsidRPr="00406132" w:rsidRDefault="007F4A29" w:rsidP="007F4A29">
      <w:pPr>
        <w:pStyle w:val="Odlomakpopisa1"/>
        <w:numPr>
          <w:ilvl w:val="0"/>
          <w:numId w:val="20"/>
        </w:numPr>
        <w:autoSpaceDN w:val="0"/>
        <w:spacing w:after="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06132">
        <w:rPr>
          <w:rStyle w:val="Zadanifontodlomka1"/>
          <w:rFonts w:asciiTheme="majorHAnsi" w:hAnsiTheme="majorHAnsi" w:cs="Arial"/>
          <w:sz w:val="24"/>
          <w:szCs w:val="24"/>
        </w:rPr>
        <w:t>ostala publika koja obuhvaća ljubitelje umjetnosti i lokalno stanovništvo svih dobnih skupina</w:t>
      </w:r>
    </w:p>
    <w:p w:rsidR="007F4A29" w:rsidRPr="00406132" w:rsidRDefault="007F4A29" w:rsidP="007F4A29">
      <w:pPr>
        <w:pStyle w:val="Odlomakpopisa1"/>
        <w:spacing w:after="0"/>
        <w:jc w:val="both"/>
        <w:rPr>
          <w:rFonts w:asciiTheme="majorHAnsi" w:hAnsiTheme="majorHAnsi"/>
          <w:sz w:val="24"/>
          <w:szCs w:val="24"/>
        </w:rPr>
      </w:pPr>
    </w:p>
    <w:p w:rsidR="007F4A29" w:rsidRPr="00406132" w:rsidRDefault="007F4A29" w:rsidP="007F4A29">
      <w:pPr>
        <w:jc w:val="both"/>
        <w:rPr>
          <w:rFonts w:asciiTheme="majorHAnsi" w:hAnsiTheme="majorHAnsi"/>
          <w:sz w:val="24"/>
          <w:szCs w:val="24"/>
        </w:rPr>
      </w:pPr>
    </w:p>
    <w:p w:rsidR="007F4A29" w:rsidRPr="00406132" w:rsidRDefault="007F4A29" w:rsidP="007F4A29">
      <w:pPr>
        <w:pStyle w:val="Naslov10"/>
        <w:rPr>
          <w:rFonts w:asciiTheme="majorHAnsi" w:hAnsiTheme="majorHAnsi"/>
          <w:sz w:val="24"/>
          <w:szCs w:val="24"/>
        </w:rPr>
      </w:pPr>
      <w:r w:rsidRPr="00406132">
        <w:rPr>
          <w:rStyle w:val="Zadanifontodlomka1"/>
          <w:rFonts w:asciiTheme="majorHAnsi" w:eastAsia="Arial Unicode MS" w:hAnsiTheme="majorHAnsi"/>
          <w:sz w:val="24"/>
          <w:szCs w:val="24"/>
          <w:u w:val="single"/>
        </w:rPr>
        <w:lastRenderedPageBreak/>
        <w:t>Sekundarni korisnici</w:t>
      </w:r>
      <w:r w:rsidRPr="00406132">
        <w:rPr>
          <w:rStyle w:val="Zadanifontodlomka1"/>
          <w:rFonts w:asciiTheme="majorHAnsi" w:eastAsia="Arial Unicode MS" w:hAnsiTheme="majorHAnsi"/>
          <w:sz w:val="24"/>
          <w:szCs w:val="24"/>
        </w:rPr>
        <w:t xml:space="preserve"> obuhvaćeni ovim projektom su:</w:t>
      </w:r>
    </w:p>
    <w:p w:rsidR="007F4A29" w:rsidRPr="00406132" w:rsidRDefault="007F4A29" w:rsidP="007F4A29">
      <w:pPr>
        <w:snapToGrid w:val="0"/>
        <w:jc w:val="both"/>
        <w:rPr>
          <w:rFonts w:asciiTheme="majorHAnsi" w:eastAsia="MS Gothic" w:hAnsiTheme="majorHAnsi" w:cs="Segoe UI Symbol"/>
          <w:b/>
          <w:iCs/>
          <w:sz w:val="24"/>
          <w:szCs w:val="24"/>
        </w:rPr>
      </w:pPr>
    </w:p>
    <w:p w:rsidR="007F4A29" w:rsidRPr="00406132" w:rsidRDefault="007F4A29" w:rsidP="007F4A29">
      <w:pPr>
        <w:pStyle w:val="Odlomakpopisa1"/>
        <w:numPr>
          <w:ilvl w:val="0"/>
          <w:numId w:val="21"/>
        </w:numPr>
        <w:autoSpaceDN w:val="0"/>
        <w:snapToGrid w:val="0"/>
        <w:spacing w:after="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06132">
        <w:rPr>
          <w:rStyle w:val="Zadanifontodlomka1"/>
          <w:rFonts w:asciiTheme="majorHAnsi" w:eastAsia="Arial Unicode MS" w:hAnsiTheme="majorHAnsi" w:cs="Arial"/>
          <w:iCs/>
          <w:sz w:val="24"/>
          <w:szCs w:val="24"/>
        </w:rPr>
        <w:t>šira javnost  koja  će doći u dodir sa izložbom preko</w:t>
      </w:r>
      <w:r w:rsidRPr="00406132">
        <w:rPr>
          <w:rStyle w:val="Zadanifontodlomka1"/>
          <w:rFonts w:asciiTheme="majorHAnsi" w:eastAsia="Arial Unicode MS" w:hAnsiTheme="majorHAnsi" w:cs="Arial"/>
          <w:sz w:val="24"/>
          <w:szCs w:val="24"/>
        </w:rPr>
        <w:t xml:space="preserve">  sustava javnog informiranja   (</w:t>
      </w:r>
      <w:proofErr w:type="spellStart"/>
      <w:r w:rsidRPr="00406132">
        <w:rPr>
          <w:rStyle w:val="Zadanifontodlomka1"/>
          <w:rFonts w:asciiTheme="majorHAnsi" w:eastAsia="Arial Unicode MS" w:hAnsiTheme="majorHAnsi" w:cs="Arial"/>
          <w:sz w:val="24"/>
          <w:szCs w:val="24"/>
        </w:rPr>
        <w:t>cca</w:t>
      </w:r>
      <w:proofErr w:type="spellEnd"/>
      <w:r w:rsidRPr="00406132">
        <w:rPr>
          <w:rStyle w:val="Zadanifontodlomka1"/>
          <w:rFonts w:asciiTheme="majorHAnsi" w:eastAsia="Arial Unicode MS" w:hAnsiTheme="majorHAnsi" w:cs="Arial"/>
          <w:sz w:val="24"/>
          <w:szCs w:val="24"/>
        </w:rPr>
        <w:t xml:space="preserve">. 50.000 ljudi) i time će se </w:t>
      </w:r>
      <w:r w:rsidRPr="00406132">
        <w:rPr>
          <w:rStyle w:val="Zadanifontodlomka1"/>
          <w:rFonts w:asciiTheme="majorHAnsi" w:eastAsia="Arial Unicode MS" w:hAnsiTheme="majorHAnsi" w:cs="Arial"/>
          <w:iCs/>
          <w:sz w:val="24"/>
          <w:szCs w:val="24"/>
        </w:rPr>
        <w:t xml:space="preserve">povećati senzibiliziranost i informiranost  šire javnosti za suvremenu umjetnost i potaknuti ih zanimljivim sadržajem za posjete izložbama </w:t>
      </w:r>
    </w:p>
    <w:p w:rsidR="007F4A29" w:rsidRPr="00406132" w:rsidRDefault="007F4A29" w:rsidP="007F4A29">
      <w:pPr>
        <w:pStyle w:val="Odlomakpopisa1"/>
        <w:numPr>
          <w:ilvl w:val="0"/>
          <w:numId w:val="22"/>
        </w:numPr>
        <w:autoSpaceDN w:val="0"/>
        <w:snapToGrid w:val="0"/>
        <w:spacing w:after="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06132">
        <w:rPr>
          <w:rStyle w:val="Zadanifontodlomka1"/>
          <w:rFonts w:asciiTheme="majorHAnsi" w:eastAsia="Arial Unicode MS" w:hAnsiTheme="majorHAnsi" w:cs="Arial"/>
          <w:iCs/>
          <w:sz w:val="24"/>
          <w:szCs w:val="24"/>
        </w:rPr>
        <w:t xml:space="preserve">ostale kulturne udruge i organizacije u RH koje će putem kataloga i promidžbenog materijala koje im HULU Split dostavlja  dobiti uvid u program festivala i možebitno se zainteresirati za daljnju distribuciju projekta  </w:t>
      </w:r>
    </w:p>
    <w:p w:rsidR="007F4A29" w:rsidRPr="00406132" w:rsidRDefault="007F4A29" w:rsidP="007F4A29">
      <w:pPr>
        <w:rPr>
          <w:sz w:val="24"/>
          <w:szCs w:val="24"/>
        </w:rPr>
      </w:pPr>
    </w:p>
    <w:p w:rsidR="007F4A29" w:rsidRPr="00406132" w:rsidRDefault="007F4A29" w:rsidP="007F4A29">
      <w:pPr>
        <w:rPr>
          <w:rFonts w:asciiTheme="majorHAnsi" w:hAnsiTheme="majorHAnsi" w:cs="Arial"/>
          <w:b/>
          <w:sz w:val="24"/>
          <w:szCs w:val="24"/>
        </w:rPr>
      </w:pPr>
      <w:r w:rsidRPr="00406132">
        <w:rPr>
          <w:rFonts w:asciiTheme="majorHAnsi" w:hAnsiTheme="majorHAnsi" w:cs="Arial"/>
          <w:b/>
          <w:sz w:val="24"/>
          <w:szCs w:val="24"/>
        </w:rPr>
        <w:t>METODE  I  VRSTE AKTIVNOSTI – IZLAGAČKI PROGRAM GALERIJE ŠKOLA 2019. godine</w:t>
      </w:r>
      <w:r w:rsidRPr="00406132">
        <w:rPr>
          <w:rFonts w:asciiTheme="majorHAnsi" w:hAnsiTheme="majorHAnsi" w:cs="Arial"/>
          <w:b/>
          <w:sz w:val="24"/>
          <w:szCs w:val="24"/>
        </w:rPr>
        <w:br/>
      </w:r>
    </w:p>
    <w:tbl>
      <w:tblPr>
        <w:tblW w:w="1000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501"/>
        <w:gridCol w:w="2747"/>
        <w:gridCol w:w="994"/>
        <w:gridCol w:w="1784"/>
      </w:tblGrid>
      <w:tr w:rsidR="007F4A29" w:rsidRPr="00406132" w:rsidTr="001676D7">
        <w:trPr>
          <w:trHeight w:val="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b/>
                <w:sz w:val="24"/>
                <w:szCs w:val="24"/>
              </w:rPr>
              <w:t>Aktivnost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b/>
                <w:sz w:val="24"/>
                <w:szCs w:val="24"/>
              </w:rPr>
              <w:t>Nositelj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b/>
                <w:sz w:val="24"/>
                <w:szCs w:val="24"/>
              </w:rPr>
              <w:t>Metode i vrste aktivnosti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b/>
                <w:sz w:val="24"/>
                <w:szCs w:val="24"/>
              </w:rPr>
              <w:t>Vremensko razdoblje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b/>
                <w:sz w:val="24"/>
                <w:szCs w:val="24"/>
              </w:rPr>
              <w:t>Očekivani mjerljivi rezultati</w:t>
            </w:r>
          </w:p>
        </w:tc>
      </w:tr>
      <w:tr w:rsidR="007F4A29" w:rsidRPr="00406132" w:rsidTr="001676D7">
        <w:trPr>
          <w:trHeight w:val="33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  <w:lang w:eastAsia="hr-HR"/>
              </w:rPr>
              <w:t>1.PRIPREMNE RADNJE PROJEKTNOG TIMA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Hrvoje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Zuanić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voditelj galerije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Valentino Bilić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Prcić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- autor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Sandi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Bulimbašić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kustos izložbe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 xml:space="preserve">- Vice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Tomasović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autor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 xml:space="preserve">- Antun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Maračić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kustos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Zrinka Barbarić – autor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 xml:space="preserve">Nina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Nemec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kustos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Julijana Voloder –autor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Veljko Popović – autor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lastRenderedPageBreak/>
              <w:br/>
              <w:t>Mario Lipovac – kustos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Damir Žitko - kustos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hAnsiTheme="majorHAnsi"/>
                <w:sz w:val="24"/>
                <w:szCs w:val="24"/>
              </w:rPr>
              <w:br/>
              <w:t xml:space="preserve">Mladen </w:t>
            </w:r>
            <w:proofErr w:type="spellStart"/>
            <w:r w:rsidRPr="00406132">
              <w:rPr>
                <w:rFonts w:asciiTheme="majorHAnsi" w:hAnsiTheme="majorHAnsi"/>
                <w:sz w:val="24"/>
                <w:szCs w:val="24"/>
              </w:rPr>
              <w:t>Bilankov</w:t>
            </w:r>
            <w:proofErr w:type="spellEnd"/>
            <w:r w:rsidRPr="00406132">
              <w:rPr>
                <w:rFonts w:asciiTheme="majorHAnsi" w:hAnsiTheme="majorHAnsi"/>
                <w:sz w:val="24"/>
                <w:szCs w:val="24"/>
              </w:rPr>
              <w:t xml:space="preserve"> - ravnatelj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pStyle w:val="Odlomakpopisa1"/>
              <w:numPr>
                <w:ilvl w:val="0"/>
                <w:numId w:val="23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  <w:lang w:eastAsia="hr-HR"/>
              </w:rPr>
              <w:lastRenderedPageBreak/>
              <w:t>početni sastanak  projektnog tima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 w:cs="Calibri"/>
                <w:sz w:val="24"/>
                <w:szCs w:val="24"/>
                <w:lang w:eastAsia="hr-HR"/>
              </w:rPr>
            </w:pP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24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  <w:lang w:eastAsia="hr-HR"/>
              </w:rPr>
              <w:t>izrada plana diskurzivnih i edukacijskih aktivnosti za integraciju s redovnom nastavom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 w:cs="Calibri"/>
                <w:sz w:val="24"/>
                <w:szCs w:val="24"/>
                <w:lang w:eastAsia="hr-HR"/>
              </w:rPr>
            </w:pP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25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  <w:lang w:eastAsia="hr-HR"/>
              </w:rPr>
              <w:t xml:space="preserve">izrada promidžbenog plana 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 w:cs="Calibri"/>
                <w:sz w:val="24"/>
                <w:szCs w:val="24"/>
                <w:lang w:eastAsia="hr-HR"/>
              </w:rPr>
            </w:pP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26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  <w:lang w:eastAsia="hr-HR"/>
              </w:rPr>
              <w:t xml:space="preserve">određivanje načina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  <w:lang w:eastAsia="hr-HR"/>
              </w:rPr>
              <w:t>monitoringa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  <w:lang w:eastAsia="hr-HR"/>
              </w:rPr>
              <w:t xml:space="preserve"> i evaluacije aktivnosti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  <w:lang w:eastAsia="hr-HR"/>
              </w:rPr>
              <w:t>Lipanj - kolovoz</w:t>
            </w:r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  <w:lang w:eastAsia="hr-HR"/>
              </w:rPr>
              <w:br/>
              <w:t>2018.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izrađen plan aktivnosti za izložbu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izrađen plan edukativnih aktivnosti 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Izrađen promidžbeni plan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određen način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>monitoringa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i evaluacije aktivnosti i uspješnosti realizirane izložbe</w:t>
            </w:r>
          </w:p>
        </w:tc>
      </w:tr>
    </w:tbl>
    <w:p w:rsidR="007F4A29" w:rsidRDefault="007F4A29" w:rsidP="007F4A29"/>
    <w:tbl>
      <w:tblPr>
        <w:tblW w:w="1000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51"/>
        <w:gridCol w:w="1273"/>
        <w:gridCol w:w="1784"/>
      </w:tblGrid>
      <w:tr w:rsidR="007F4A29" w:rsidRPr="00406132" w:rsidTr="001676D7">
        <w:trPr>
          <w:trHeight w:val="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b/>
                <w:sz w:val="24"/>
                <w:szCs w:val="24"/>
              </w:rPr>
              <w:t xml:space="preserve">2. RAZVOJ KONCEPCIJE, DIZAJN POSTAVA i PISANJE PREDGOVORA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Hrvoje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Zuanić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voditelj galerije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Valentino Bilić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Prcić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- autor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Sandi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Bulimbašić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kustos izložbe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 xml:space="preserve">- Vice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Tomasović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autor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 xml:space="preserve">- Antun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Maračić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kustos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Zrinka Barbarić – autor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 xml:space="preserve">Nina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Nemec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kustos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Julijana Voloder –autor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Veljko Popović – autor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Mario Lipovac – kustos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Damir Žitko - kustos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pStyle w:val="Odlomakpopisa1"/>
              <w:numPr>
                <w:ilvl w:val="0"/>
                <w:numId w:val="27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fotografiranje prostora izložbe</w:t>
            </w:r>
          </w:p>
          <w:p w:rsidR="007F4A29" w:rsidRPr="00406132" w:rsidRDefault="007F4A29" w:rsidP="001676D7">
            <w:pPr>
              <w:pStyle w:val="Odlomakpopisa1"/>
              <w:snapToGrid w:val="0"/>
              <w:spacing w:after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27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postprodukcija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video dokumentacije </w:t>
            </w:r>
          </w:p>
          <w:p w:rsidR="007F4A29" w:rsidRPr="00406132" w:rsidRDefault="007F4A29" w:rsidP="001676D7">
            <w:pPr>
              <w:pStyle w:val="Odlomakpopisa1"/>
              <w:snapToGrid w:val="0"/>
              <w:spacing w:after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27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pisanje predgovora za izložbu</w:t>
            </w:r>
          </w:p>
          <w:p w:rsidR="007F4A29" w:rsidRPr="00406132" w:rsidRDefault="007F4A29" w:rsidP="001676D7">
            <w:pPr>
              <w:pStyle w:val="Odlomakpopisa1"/>
              <w:snapToGrid w:val="0"/>
              <w:spacing w:after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pStyle w:val="Odlomakpopisa1"/>
              <w:snapToGrid w:val="0"/>
              <w:spacing w:after="0"/>
              <w:ind w:left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27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dizajn postava izložbenih predmeta</w:t>
            </w:r>
          </w:p>
          <w:p w:rsidR="007F4A29" w:rsidRPr="00406132" w:rsidRDefault="007F4A29" w:rsidP="001676D7">
            <w:pPr>
              <w:pStyle w:val="Odlomakpopisa1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pStyle w:val="Odlomakpopisa1"/>
              <w:ind w:left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jc w:val="center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Od 25.01.2019. do 27.01.2020. ovisno o datumu otvaranja određene izložbe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Napisan predgovor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Napravljene fotografije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Napravljeni video materijali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Izrađena računalna skica i fotomontaža postava radova u prostoru Galerije Škola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7F4A29" w:rsidRPr="00406132" w:rsidTr="001676D7">
        <w:trPr>
          <w:trHeight w:val="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b/>
                <w:sz w:val="24"/>
                <w:szCs w:val="24"/>
              </w:rPr>
              <w:t xml:space="preserve">3.  PRIPREMA, 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b/>
                <w:sz w:val="24"/>
                <w:szCs w:val="24"/>
              </w:rPr>
              <w:t>DIZAJN I TISAK KATALOGA I PROMOTIVNIH MATERIJALA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•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Alter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taste d.o.o.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• Ivana Jurić, prof.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bookmarkStart w:id="9" w:name="OLE_LINK29"/>
            <w:bookmarkStart w:id="10" w:name="OLE_LINK30"/>
            <w:bookmarkStart w:id="11" w:name="OLE_LINK31"/>
            <w:bookmarkStart w:id="12" w:name="OLE_LINK32"/>
            <w:bookmarkStart w:id="13" w:name="OLE_LINK33"/>
            <w:bookmarkStart w:id="14" w:name="OLE_LINK34"/>
          </w:p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>•</w:t>
            </w:r>
            <w:bookmarkEnd w:id="9"/>
            <w:bookmarkEnd w:id="10"/>
            <w:bookmarkEnd w:id="11"/>
            <w:bookmarkEnd w:id="12"/>
            <w:bookmarkEnd w:id="13"/>
            <w:bookmarkEnd w:id="14"/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Tiskara Bunker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tbl>
            <w:tblPr>
              <w:tblW w:w="27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40"/>
            </w:tblGrid>
            <w:tr w:rsidR="007F4A29" w:rsidRPr="00406132" w:rsidTr="001676D7">
              <w:trPr>
                <w:trHeight w:val="358"/>
              </w:trPr>
              <w:tc>
                <w:tcPr>
                  <w:tcW w:w="274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4A29" w:rsidRPr="00406132" w:rsidRDefault="007F4A29" w:rsidP="001676D7">
                  <w:pPr>
                    <w:pStyle w:val="Odlomakpopisa1"/>
                    <w:numPr>
                      <w:ilvl w:val="0"/>
                      <w:numId w:val="27"/>
                    </w:numPr>
                    <w:suppressAutoHyphens/>
                    <w:autoSpaceDN w:val="0"/>
                    <w:snapToGrid w:val="0"/>
                    <w:spacing w:after="0" w:line="240" w:lineRule="auto"/>
                    <w:contextualSpacing w:val="0"/>
                    <w:textAlignment w:val="baseline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06132">
                    <w:rPr>
                      <w:rStyle w:val="Zadanifontodlomka1"/>
                      <w:rFonts w:asciiTheme="majorHAnsi" w:eastAsia="Arial Unicode MS" w:hAnsiTheme="majorHAnsi" w:cs="Arial"/>
                      <w:sz w:val="24"/>
                      <w:szCs w:val="24"/>
                    </w:rPr>
                    <w:t>priprema i dizajn  vizualnog materijala pozivnica, plakata</w:t>
                  </w:r>
                </w:p>
                <w:p w:rsidR="007F4A29" w:rsidRPr="00406132" w:rsidRDefault="007F4A29" w:rsidP="001676D7">
                  <w:pPr>
                    <w:snapToGrid w:val="0"/>
                    <w:rPr>
                      <w:rFonts w:asciiTheme="majorHAnsi" w:eastAsia="Arial Unicode MS" w:hAnsiTheme="majorHAnsi" w:cs="Arial"/>
                      <w:sz w:val="24"/>
                      <w:szCs w:val="24"/>
                    </w:rPr>
                  </w:pPr>
                </w:p>
                <w:p w:rsidR="007F4A29" w:rsidRPr="00406132" w:rsidRDefault="007F4A29" w:rsidP="001676D7">
                  <w:pPr>
                    <w:snapToGrid w:val="0"/>
                    <w:rPr>
                      <w:rFonts w:asciiTheme="majorHAnsi" w:eastAsia="MS Gothic" w:hAnsiTheme="majorHAnsi" w:cs="MS Gothic"/>
                      <w:sz w:val="24"/>
                      <w:szCs w:val="24"/>
                    </w:rPr>
                  </w:pPr>
                </w:p>
                <w:p w:rsidR="007F4A29" w:rsidRPr="00406132" w:rsidRDefault="007F4A29" w:rsidP="001676D7">
                  <w:pPr>
                    <w:pStyle w:val="Odlomakpopisa1"/>
                    <w:numPr>
                      <w:ilvl w:val="0"/>
                      <w:numId w:val="28"/>
                    </w:numPr>
                    <w:suppressAutoHyphens/>
                    <w:autoSpaceDN w:val="0"/>
                    <w:snapToGrid w:val="0"/>
                    <w:spacing w:after="0" w:line="240" w:lineRule="auto"/>
                    <w:contextualSpacing w:val="0"/>
                    <w:textAlignment w:val="baseline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06132">
                    <w:rPr>
                      <w:rStyle w:val="Zadanifontodlomka1"/>
                      <w:rFonts w:asciiTheme="majorHAnsi" w:eastAsia="Arial Unicode MS" w:hAnsiTheme="majorHAnsi" w:cs="Arial"/>
                      <w:sz w:val="24"/>
                      <w:szCs w:val="24"/>
                    </w:rPr>
                    <w:t>LEKTORIRANJE TEKSTA</w:t>
                  </w:r>
                </w:p>
                <w:p w:rsidR="007F4A29" w:rsidRPr="00406132" w:rsidRDefault="007F4A29" w:rsidP="001676D7">
                  <w:pPr>
                    <w:snapToGrid w:val="0"/>
                    <w:rPr>
                      <w:rFonts w:asciiTheme="majorHAnsi" w:eastAsia="Arial Unicode MS" w:hAnsiTheme="majorHAnsi" w:cs="Arial"/>
                      <w:sz w:val="24"/>
                      <w:szCs w:val="24"/>
                    </w:rPr>
                  </w:pPr>
                </w:p>
                <w:p w:rsidR="007F4A29" w:rsidRPr="00406132" w:rsidRDefault="007F4A29" w:rsidP="001676D7">
                  <w:pPr>
                    <w:snapToGrid w:val="0"/>
                    <w:rPr>
                      <w:rFonts w:asciiTheme="majorHAnsi" w:eastAsia="Arial Unicode MS" w:hAnsiTheme="majorHAnsi" w:cs="Arial"/>
                      <w:sz w:val="24"/>
                      <w:szCs w:val="24"/>
                    </w:rPr>
                  </w:pPr>
                </w:p>
                <w:p w:rsidR="007F4A29" w:rsidRPr="00406132" w:rsidRDefault="007F4A29" w:rsidP="001676D7">
                  <w:pPr>
                    <w:pStyle w:val="Odlomakpopisa1"/>
                    <w:numPr>
                      <w:ilvl w:val="0"/>
                      <w:numId w:val="29"/>
                    </w:numPr>
                    <w:suppressAutoHyphens/>
                    <w:autoSpaceDN w:val="0"/>
                    <w:snapToGrid w:val="0"/>
                    <w:spacing w:after="0" w:line="240" w:lineRule="auto"/>
                    <w:contextualSpacing w:val="0"/>
                    <w:textAlignment w:val="baseline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06132">
                    <w:rPr>
                      <w:rStyle w:val="Zadanifontodlomka1"/>
                      <w:rFonts w:asciiTheme="majorHAnsi" w:eastAsia="Arial Unicode MS" w:hAnsiTheme="majorHAnsi" w:cs="Arial"/>
                      <w:sz w:val="24"/>
                      <w:szCs w:val="24"/>
                    </w:rPr>
                    <w:lastRenderedPageBreak/>
                    <w:t xml:space="preserve">tisak pozivnica, plakata i kataloga  </w:t>
                  </w:r>
                </w:p>
                <w:p w:rsidR="007F4A29" w:rsidRPr="00406132" w:rsidRDefault="007F4A29" w:rsidP="001676D7">
                  <w:pPr>
                    <w:snapToGrid w:val="0"/>
                    <w:rPr>
                      <w:rFonts w:asciiTheme="majorHAnsi" w:eastAsia="Arial Unicode MS" w:hAnsiTheme="majorHAnsi" w:cs="Arial"/>
                      <w:sz w:val="24"/>
                      <w:szCs w:val="24"/>
                    </w:rPr>
                  </w:pPr>
                </w:p>
                <w:p w:rsidR="007F4A29" w:rsidRPr="00406132" w:rsidRDefault="007F4A29" w:rsidP="001676D7">
                  <w:pPr>
                    <w:snapToGrid w:val="0"/>
                    <w:rPr>
                      <w:rFonts w:asciiTheme="majorHAnsi" w:eastAsia="Arial Unicode MS" w:hAnsiTheme="majorHAnsi" w:cs="Arial"/>
                      <w:sz w:val="24"/>
                      <w:szCs w:val="24"/>
                    </w:rPr>
                  </w:pPr>
                </w:p>
              </w:tc>
            </w:tr>
          </w:tbl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jc w:val="center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lastRenderedPageBreak/>
              <w:t>Od 25.01.2019. do 27.01.2020. ovisno o datumu otvaranja određene izložbe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osmišljen vizualni identitet kataloga, pozivnica i plakata 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MS Gothic" w:hAnsiTheme="majorHAnsi" w:cs="MS Gothic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napisan predgovor kataloga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MS Gothic" w:hAnsiTheme="majorHAnsi" w:cs="MS Gothic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MS Gothic" w:hAnsiTheme="majorHAnsi" w:cs="MS Gothic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tiskani i realizirani katalozi, pozivnice i plakata </w:t>
            </w:r>
          </w:p>
        </w:tc>
      </w:tr>
      <w:tr w:rsidR="007F4A29" w:rsidRPr="00406132" w:rsidTr="001676D7">
        <w:trPr>
          <w:trHeight w:val="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  <w:lang w:eastAsia="hr-HR"/>
              </w:rPr>
              <w:lastRenderedPageBreak/>
              <w:t>4. REALIZACIJA I OTVORENJE IZLOŽBE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Hrvoje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Zuanić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voditelj galerije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Valentino Bilić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Prcić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- autor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Sandi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Bulimbašić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kustos izložbe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 xml:space="preserve">- Vice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Tomasović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autor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 xml:space="preserve">- Antun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Maračić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kustos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Zrinka Barbarić – autor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 xml:space="preserve">Nina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Nemec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kustos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Julijana Voloder –autor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Veljko Popović – autor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Mario Lipovac – kustos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Damir Žitko - kustos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hAnsiTheme="majorHAnsi"/>
                <w:sz w:val="24"/>
                <w:szCs w:val="24"/>
              </w:rPr>
              <w:br/>
              <w:t xml:space="preserve">Mladen </w:t>
            </w:r>
            <w:proofErr w:type="spellStart"/>
            <w:r w:rsidRPr="00406132">
              <w:rPr>
                <w:rFonts w:asciiTheme="majorHAnsi" w:hAnsiTheme="majorHAnsi"/>
                <w:sz w:val="24"/>
                <w:szCs w:val="24"/>
              </w:rPr>
              <w:t>Bilankov</w:t>
            </w:r>
            <w:proofErr w:type="spellEnd"/>
            <w:r w:rsidRPr="00406132">
              <w:rPr>
                <w:rFonts w:asciiTheme="majorHAnsi" w:hAnsiTheme="majorHAnsi"/>
                <w:sz w:val="24"/>
                <w:szCs w:val="24"/>
              </w:rPr>
              <w:t xml:space="preserve"> - ravnatelj</w:t>
            </w:r>
            <w:r w:rsidRPr="00406132">
              <w:rPr>
                <w:rFonts w:asciiTheme="majorHAnsi" w:hAnsiTheme="majorHAnsi"/>
                <w:sz w:val="24"/>
                <w:szCs w:val="24"/>
              </w:rPr>
              <w:br/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bookmarkStart w:id="15" w:name="OLE_LINK43"/>
            <w:bookmarkStart w:id="16" w:name="OLE_LINK44"/>
            <w:bookmarkStart w:id="17" w:name="OLE_LINK45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Korisnici dopunskih aktivnosti škole likovnih umjetnosti (učenici četvrtog razreda slikarskog i fotografskog odjela)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bookmarkEnd w:id="15"/>
          <w:bookmarkEnd w:id="16"/>
          <w:bookmarkEnd w:id="17"/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  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pStyle w:val="Odlomakpopisa1"/>
              <w:snapToGri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30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transport radova  </w:t>
            </w: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31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>priprema i čišćenje prostora galerija</w:t>
            </w: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31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opremanje galerijskom tehnikom </w:t>
            </w: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32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>stručni postav izložbe</w:t>
            </w: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32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>otvaranje izložbe</w:t>
            </w: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32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>razgovor s umjetnikom</w:t>
            </w: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32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Style w:val="Zadanifontodlomka1"/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>predavanje u Školi likovnih umjetnosti</w:t>
            </w: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32"/>
              </w:numPr>
              <w:suppressAutoHyphens/>
              <w:autoSpaceDN w:val="0"/>
              <w:snapToGrid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Fonts w:asciiTheme="majorHAnsi" w:hAnsiTheme="majorHAnsi"/>
                <w:sz w:val="24"/>
                <w:szCs w:val="24"/>
              </w:rPr>
              <w:t>radionica na zatvaranju izložbe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Od 25.01.2019. do 27.01.2020. ovisno o datumu otvaranja određene izložbe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Style w:val="Zadanifontodlomka1"/>
                <w:rFonts w:asciiTheme="majorHAnsi" w:eastAsia="MS Gothic" w:hAnsiTheme="majorHAnsi" w:cs="MS Gothic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MS Gothic" w:hAnsiTheme="majorHAnsi" w:cs="MS Gothic"/>
                <w:sz w:val="24"/>
                <w:szCs w:val="24"/>
              </w:rPr>
              <w:t>dogovorene  tehničke pojedinosti i   konkretne  aktivnosti unutar izložbe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bookmarkStart w:id="18" w:name="OLE_LINK37"/>
            <w:bookmarkStart w:id="19" w:name="OLE_LINK38"/>
            <w:bookmarkStart w:id="20" w:name="OLE_LINK39"/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bookmarkEnd w:id="18"/>
            <w:bookmarkEnd w:id="19"/>
            <w:bookmarkEnd w:id="20"/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transportirani radovi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bookmarkStart w:id="21" w:name="OLE_LINK3"/>
            <w:bookmarkStart w:id="22" w:name="OLE_LINK4"/>
            <w:bookmarkStart w:id="23" w:name="OLE_LINK5"/>
            <w:bookmarkStart w:id="24" w:name="OLE_LINK6"/>
            <w:bookmarkStart w:id="25" w:name="OLE_LINK7"/>
            <w:bookmarkStart w:id="26" w:name="OLE_LINK8"/>
            <w:bookmarkStart w:id="27" w:name="OLE_LINK9"/>
            <w:bookmarkStart w:id="28" w:name="OLE_LINK10"/>
            <w:bookmarkStart w:id="29" w:name="OLE_LINK11"/>
            <w:bookmarkStart w:id="30" w:name="OLE_LINK12"/>
            <w:bookmarkStart w:id="31" w:name="OLE_LINK13"/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pripremljena galerija za  postav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MS Gothic" w:hAnsiTheme="majorHAnsi" w:cs="MS Gothic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realiziran stručan postav izložbe u suradnji s kustosom 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>realizirano otvaranje izložbe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-realiziran artist talk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-realizirano predavanje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-realizirana radionica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</w:p>
        </w:tc>
      </w:tr>
      <w:tr w:rsidR="007F4A29" w:rsidRPr="00406132" w:rsidTr="001676D7">
        <w:trPr>
          <w:trHeight w:val="26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lastRenderedPageBreak/>
              <w:t xml:space="preserve">5. </w:t>
            </w: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REDOVNE AKTIVNOSTI U GALERIJI TIJEKOM TRAJANJA IZLOŽBE   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•  zaposlenici galerije</w:t>
            </w: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• Hrvoje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Zuanić</w:t>
            </w:r>
            <w:proofErr w:type="spellEnd"/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pStyle w:val="Odlomakpopisa1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dežurstva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vođenje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evidencije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posjete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na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izložbi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</w:t>
            </w: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</w:pPr>
            <w:r w:rsidRPr="00406132">
              <w:rPr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 </w:t>
            </w:r>
          </w:p>
          <w:p w:rsidR="007F4A29" w:rsidRPr="00406132" w:rsidRDefault="007F4A29" w:rsidP="001676D7">
            <w:pPr>
              <w:rPr>
                <w:rFonts w:asciiTheme="majorHAnsi" w:eastAsia="MS Gothic" w:hAnsiTheme="majorHAnsi" w:cs="MS Gothic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MS Gothic" w:hAnsiTheme="majorHAnsi" w:cs="MS Gothic"/>
                <w:sz w:val="24"/>
                <w:szCs w:val="24"/>
              </w:rPr>
            </w:pP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organizirano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stručno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vodstvo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autora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kroz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izložbu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za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  <w:lang w:val="en-US"/>
              </w:rPr>
              <w:t>posjetitelje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Od 25.01.2019. do 27.01.2020. ovisno o datumu otvaranja određene izložbe</w:t>
            </w:r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>osigurano dežurstvo na izložbama</w:t>
            </w:r>
          </w:p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evidentiran broj posjetitelja</w:t>
            </w: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osigurano stručno vodstvo kroz  izložbeni postav</w:t>
            </w:r>
          </w:p>
        </w:tc>
      </w:tr>
      <w:tr w:rsidR="007F4A29" w:rsidRPr="00406132" w:rsidTr="001676D7">
        <w:trPr>
          <w:trHeight w:val="31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Arial Unicode MS" w:hAnsiTheme="majorHAnsi" w:cs="Calibri"/>
                <w:sz w:val="24"/>
                <w:szCs w:val="24"/>
              </w:rPr>
              <w:t>6.</w:t>
            </w: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</w:rPr>
              <w:t xml:space="preserve"> AKTIVNOSTI PROMIDŽBE I VIDLJIVOSTI  PROJEKTA </w:t>
            </w:r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</w:rPr>
            </w:pPr>
            <w:r w:rsidRPr="00406132">
              <w:rPr>
                <w:rFonts w:asciiTheme="majorHAnsi" w:hAnsiTheme="majorHAnsi" w:cs="Calibri"/>
                <w:iCs/>
                <w:sz w:val="24"/>
                <w:szCs w:val="24"/>
              </w:rPr>
              <w:t xml:space="preserve">   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• Hrvoje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Zuanić</w:t>
            </w:r>
            <w:proofErr w:type="spellEnd"/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bookmarkStart w:id="32" w:name="OLE_LINK93"/>
            <w:bookmarkStart w:id="33" w:name="OLE_LINK94"/>
            <w:bookmarkStart w:id="34" w:name="OLE_LINK95"/>
            <w:bookmarkStart w:id="35" w:name="OLE_LINK96"/>
            <w:bookmarkStart w:id="36" w:name="OLE_LINK97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• Korisnici dopunskih aktivnosti škole likovnih umjetnosti</w:t>
            </w: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bookmarkEnd w:id="32"/>
          <w:bookmarkEnd w:id="33"/>
          <w:bookmarkEnd w:id="34"/>
          <w:bookmarkEnd w:id="35"/>
          <w:bookmarkEnd w:id="36"/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pStyle w:val="Odlomakpopisa1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</w:rPr>
              <w:t xml:space="preserve">aktivnosti promidžbe prije početka projekta:  </w:t>
            </w:r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</w:rPr>
            </w:pPr>
            <w:r w:rsidRPr="00406132">
              <w:rPr>
                <w:rFonts w:asciiTheme="majorHAnsi" w:hAnsiTheme="majorHAnsi" w:cs="Calibri"/>
                <w:iCs/>
                <w:sz w:val="24"/>
                <w:szCs w:val="24"/>
              </w:rPr>
              <w:t xml:space="preserve"> najave programa plakatima,         </w:t>
            </w:r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</w:rPr>
            </w:pPr>
            <w:r w:rsidRPr="00406132">
              <w:rPr>
                <w:rFonts w:asciiTheme="majorHAnsi" w:hAnsiTheme="majorHAnsi" w:cs="Calibri"/>
                <w:iCs/>
                <w:sz w:val="24"/>
                <w:szCs w:val="24"/>
              </w:rPr>
              <w:t xml:space="preserve"> kalendarima događanja na web i </w:t>
            </w:r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</w:rPr>
            </w:pPr>
            <w:r w:rsidRPr="00406132">
              <w:rPr>
                <w:rFonts w:asciiTheme="majorHAnsi" w:hAnsiTheme="majorHAnsi" w:cs="Calibri"/>
                <w:iCs/>
                <w:sz w:val="24"/>
                <w:szCs w:val="24"/>
              </w:rPr>
              <w:t xml:space="preserve"> tiskanim vodičima grada Splita, javnim medijima i društvenim mrežama</w:t>
            </w:r>
          </w:p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</w:rPr>
              <w:t xml:space="preserve">   -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medijske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najave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priopćenja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 u  </w:t>
            </w:r>
          </w:p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tiskovinama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web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portalima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</w:pPr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 - 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objave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na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internetskim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stranicama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 </w:t>
            </w:r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</w:pPr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društvenim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mrežama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</w:pPr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 - 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novinski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radijski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oglasi</w:t>
            </w:r>
            <w:proofErr w:type="spellEnd"/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</w:rPr>
            </w:pPr>
            <w:r w:rsidRPr="00406132">
              <w:rPr>
                <w:rFonts w:asciiTheme="majorHAnsi" w:hAnsiTheme="majorHAnsi" w:cs="Calibri"/>
                <w:iCs/>
                <w:sz w:val="24"/>
                <w:szCs w:val="24"/>
              </w:rPr>
              <w:t xml:space="preserve">  -  najave putem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</w:rPr>
              <w:t>mailing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</w:rPr>
              <w:t xml:space="preserve"> lista i   </w:t>
            </w:r>
          </w:p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</w:rPr>
              <w:t xml:space="preserve">     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</w:rPr>
              <w:t>newslettera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</w:rPr>
              <w:t xml:space="preserve"> </w:t>
            </w:r>
          </w:p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 - 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slanje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tiskanih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pozivnica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 </w:t>
            </w:r>
          </w:p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</w:rPr>
              <w:t>aktivnosti promidžbe  za vrijeme izložbe:</w:t>
            </w:r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</w:pPr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distribucija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deplijana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kataloga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 </w:t>
            </w:r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</w:pPr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-  banner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oglasi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oglasne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ploče</w:t>
            </w:r>
            <w:proofErr w:type="spellEnd"/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</w:pPr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novinski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radijski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oglasi</w:t>
            </w:r>
            <w:proofErr w:type="spellEnd"/>
          </w:p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</w:rPr>
              <w:t>-  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objavljivanje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foto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video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materijala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informacija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</w:rPr>
              <w:t xml:space="preserve">na </w:t>
            </w: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</w:rPr>
              <w:lastRenderedPageBreak/>
              <w:t xml:space="preserve">društvenim mrežama  </w:t>
            </w:r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</w:pPr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osvrti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kritike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na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izložbu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tiskovinama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internetskim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blogovima</w:t>
            </w:r>
            <w:proofErr w:type="spellEnd"/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</w:pPr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suradnja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medijskim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kućama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reportaže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na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tv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radio </w:t>
            </w:r>
            <w:proofErr w:type="spellStart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>postajama</w:t>
            </w:r>
            <w:proofErr w:type="spellEnd"/>
            <w:r w:rsidRPr="00406132"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 </w:t>
            </w:r>
          </w:p>
          <w:p w:rsidR="007F4A29" w:rsidRPr="00406132" w:rsidRDefault="007F4A29" w:rsidP="001676D7">
            <w:pPr>
              <w:rPr>
                <w:rFonts w:asciiTheme="majorHAnsi" w:hAnsiTheme="majorHAnsi" w:cs="Calibri"/>
                <w:b/>
                <w:iCs/>
                <w:sz w:val="24"/>
                <w:szCs w:val="24"/>
                <w:lang w:val="en-US"/>
              </w:rPr>
            </w:pPr>
            <w:r w:rsidRPr="00406132">
              <w:rPr>
                <w:rFonts w:asciiTheme="majorHAnsi" w:hAnsiTheme="majorHAnsi" w:cs="Calibri"/>
                <w:b/>
                <w:iCs/>
                <w:sz w:val="24"/>
                <w:szCs w:val="24"/>
                <w:lang w:val="en-US"/>
              </w:rPr>
              <w:t xml:space="preserve"> </w:t>
            </w: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</w:rPr>
              <w:t>aktivnosti promidžbe p</w:t>
            </w: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završetku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izložbe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:</w:t>
            </w:r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</w:rPr>
            </w:pPr>
            <w:r w:rsidRPr="00406132">
              <w:rPr>
                <w:rFonts w:asciiTheme="majorHAnsi" w:hAnsiTheme="majorHAnsi" w:cs="Calibri"/>
                <w:iCs/>
                <w:sz w:val="24"/>
                <w:szCs w:val="24"/>
              </w:rPr>
              <w:t xml:space="preserve">  -   na društvenim mrežama će se  preko fotografija i video  materijala pružiti uvid u otvorenje izložbe, postav, artist talk, predavanje, i radionicu za učenike.</w:t>
            </w:r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jc w:val="center"/>
              <w:rPr>
                <w:rFonts w:asciiTheme="majorHAnsi" w:eastAsia="Arial Unicode MS" w:hAnsiTheme="majorHAnsi" w:cs="Arial"/>
                <w:color w:val="000000" w:themeColor="text1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lastRenderedPageBreak/>
              <w:t>Od 25.01.2019. do 27.01.2020. ovisno o datumu otvaranja određene izložbe</w:t>
            </w:r>
            <w:r w:rsidRPr="0040613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bookmarkStart w:id="37" w:name="OLE_LINK85"/>
            <w:bookmarkStart w:id="38" w:name="OLE_LINK86"/>
            <w:bookmarkStart w:id="39" w:name="OLE_LINK89"/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>uspješno realiziran promidžbeni plan prije početka projekta</w:t>
            </w:r>
            <w:bookmarkEnd w:id="37"/>
            <w:bookmarkEnd w:id="38"/>
            <w:bookmarkEnd w:id="39"/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bookmarkStart w:id="40" w:name="OLE_LINK90"/>
            <w:bookmarkStart w:id="41" w:name="OLE_LINK91"/>
            <w:bookmarkStart w:id="42" w:name="OLE_LINK92"/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>uspješno realiziran promidžbeni plan tijekom trajanja projekta</w:t>
            </w:r>
            <w:bookmarkEnd w:id="40"/>
            <w:bookmarkEnd w:id="41"/>
            <w:bookmarkEnd w:id="42"/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bookmarkStart w:id="43" w:name="OLE_LINK115"/>
            <w:bookmarkStart w:id="44" w:name="OLE_LINK116"/>
            <w:bookmarkStart w:id="45" w:name="OLE_LINK117"/>
            <w:r w:rsidRPr="00406132">
              <w:rPr>
                <w:rStyle w:val="Zadanifontodlomka1"/>
                <w:rFonts w:asciiTheme="majorHAnsi" w:eastAsia="MS Gothic" w:hAnsi="Segoe UI Symbol" w:cs="Segoe UI Symbol"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uspješno realiziran </w:t>
            </w:r>
            <w:bookmarkEnd w:id="43"/>
            <w:bookmarkEnd w:id="44"/>
            <w:bookmarkEnd w:id="45"/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>promidžbeni plan po završetku projekta</w:t>
            </w:r>
          </w:p>
        </w:tc>
      </w:tr>
      <w:tr w:rsidR="007F4A29" w:rsidRPr="00406132" w:rsidTr="001676D7">
        <w:trPr>
          <w:trHeight w:val="12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Calibri"/>
                <w:b/>
                <w:sz w:val="24"/>
                <w:szCs w:val="24"/>
              </w:rPr>
              <w:lastRenderedPageBreak/>
              <w:t>7. DOKUMENTIRANJE IZLOŽBE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Arial Unicode MS" w:hAnsiTheme="majorHAnsi" w:cs="Arial"/>
                <w:sz w:val="24"/>
                <w:szCs w:val="24"/>
              </w:rPr>
              <w:t xml:space="preserve"> • 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Korisnici dopunskih aktivnosti škole likovnih umjetnosti 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>- Ivan Perić, snimatelj, fotograf</w:t>
            </w: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pStyle w:val="Odlomakpopisa1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</w:rPr>
              <w:t>foto i video snimanje umjetničkih izvedbi, postava, otvorenja izložbi i popratnih aktivnosti</w:t>
            </w:r>
          </w:p>
          <w:p w:rsidR="007F4A29" w:rsidRPr="00406132" w:rsidRDefault="007F4A29" w:rsidP="001676D7">
            <w:pPr>
              <w:rPr>
                <w:rFonts w:asciiTheme="majorHAnsi" w:hAnsiTheme="majorHAnsi" w:cs="Calibri"/>
                <w:iCs/>
                <w:sz w:val="24"/>
                <w:szCs w:val="24"/>
              </w:rPr>
            </w:pP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39"/>
              </w:numPr>
              <w:suppressAutoHyphens/>
              <w:autoSpaceDN w:val="0"/>
              <w:spacing w:after="0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/>
                <w:sz w:val="24"/>
                <w:szCs w:val="24"/>
              </w:rPr>
              <w:t xml:space="preserve">press </w:t>
            </w:r>
            <w:proofErr w:type="spellStart"/>
            <w:r w:rsidRPr="00406132">
              <w:rPr>
                <w:rStyle w:val="Zadanifontodlomka1"/>
                <w:rFonts w:asciiTheme="majorHAnsi" w:hAnsiTheme="majorHAnsi"/>
                <w:sz w:val="24"/>
                <w:szCs w:val="24"/>
              </w:rPr>
              <w:t>clipping</w:t>
            </w:r>
            <w:proofErr w:type="spellEnd"/>
            <w:r w:rsidRPr="00406132">
              <w:rPr>
                <w:rStyle w:val="Zadanifontodlomka1"/>
                <w:rFonts w:asciiTheme="majorHAnsi" w:hAnsiTheme="majorHAnsi"/>
                <w:sz w:val="24"/>
                <w:szCs w:val="24"/>
              </w:rPr>
              <w:t xml:space="preserve">- pohranjivanje novinskih članaka  i ispisa članaka s </w:t>
            </w:r>
            <w:proofErr w:type="spellStart"/>
            <w:r w:rsidRPr="00406132">
              <w:rPr>
                <w:rStyle w:val="Zadanifontodlomka1"/>
                <w:rFonts w:asciiTheme="majorHAnsi" w:hAnsiTheme="majorHAnsi"/>
                <w:sz w:val="24"/>
                <w:szCs w:val="24"/>
              </w:rPr>
              <w:t>interneta</w:t>
            </w:r>
            <w:proofErr w:type="spellEnd"/>
            <w:r w:rsidRPr="00406132">
              <w:rPr>
                <w:rStyle w:val="Zadanifontodlomka1"/>
                <w:rFonts w:asciiTheme="majorHAnsi" w:hAnsiTheme="majorHAnsi"/>
                <w:sz w:val="24"/>
                <w:szCs w:val="24"/>
              </w:rPr>
              <w:t xml:space="preserve"> o izložbi</w:t>
            </w:r>
          </w:p>
          <w:p w:rsidR="007F4A29" w:rsidRPr="00406132" w:rsidRDefault="007F4A29" w:rsidP="001676D7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</w:rPr>
              <w:t>arhiviranje tiskanih pozivnica i kataloga izložbe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jc w:val="center"/>
              <w:rPr>
                <w:rFonts w:asciiTheme="majorHAnsi" w:eastAsia="Arial Unicode MS" w:hAnsiTheme="majorHAnsi" w:cs="Arial"/>
                <w:color w:val="000000" w:themeColor="text1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Od 25.01.2019. do 27.01.2020. ovisno o datumu otvaranja određene izložbe</w:t>
            </w:r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bookmarkStart w:id="46" w:name="OLE_LINK171"/>
            <w:bookmarkStart w:id="47" w:name="OLE_LINK172"/>
            <w:bookmarkStart w:id="48" w:name="OLE_LINK173"/>
            <w:r w:rsidRPr="00406132">
              <w:rPr>
                <w:rStyle w:val="Zadanifontodlomka1"/>
                <w:rFonts w:asciiTheme="majorHAnsi" w:eastAsia="MS Gothic" w:hAnsi="Segoe UI Symbol" w:cs="Segoe UI Symbol"/>
                <w:iCs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</w:rPr>
              <w:t xml:space="preserve">uspješno </w:t>
            </w:r>
            <w:bookmarkEnd w:id="46"/>
            <w:bookmarkEnd w:id="47"/>
            <w:bookmarkEnd w:id="48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</w:rPr>
              <w:t xml:space="preserve">dokumentiranje projekta putem </w:t>
            </w: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</w:rPr>
              <w:t>fototeke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</w:rPr>
              <w:t>, videoteke,</w:t>
            </w:r>
          </w:p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</w:rPr>
              <w:t>hemeroteke</w:t>
            </w:r>
            <w:proofErr w:type="spellEnd"/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</w:rPr>
              <w:t xml:space="preserve"> i tiskane dokumentacije</w:t>
            </w: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7F4A29" w:rsidRPr="00406132" w:rsidTr="001676D7">
        <w:trPr>
          <w:trHeight w:val="14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Calibri"/>
                <w:b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Calibri"/>
                <w:b/>
                <w:sz w:val="24"/>
                <w:szCs w:val="24"/>
              </w:rPr>
              <w:t>8. ZAVRŠNI RADOVI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• tehnička služba / Hrvoje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Zuanić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voditelj galerije</w:t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</w: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br/>
              <w:t xml:space="preserve">- domar škole Nebojša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Podgorac</w:t>
            </w:r>
            <w:proofErr w:type="spellEnd"/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pStyle w:val="Odlomakpopisa1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zatvaranje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izložbe</w:t>
            </w:r>
            <w:proofErr w:type="spellEnd"/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4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Theme="majorHAnsi" w:cs="MS Gothic"/>
                <w:iCs/>
                <w:sz w:val="24"/>
                <w:szCs w:val="24"/>
              </w:rPr>
              <w:t>pakiranje radova</w:t>
            </w: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transport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radova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iz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galerije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pripremanje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zidova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galerija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za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novi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>postav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jc w:val="center"/>
              <w:rPr>
                <w:rFonts w:asciiTheme="majorHAnsi" w:eastAsia="Arial Unicode MS" w:hAnsiTheme="majorHAnsi" w:cs="Arial"/>
                <w:color w:val="000000" w:themeColor="text1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Od 25.01.2019. do 27.01.2020. ovisno o datumu otvaranja određene izložbe</w:t>
            </w:r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iCs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MS Gothic" w:hAnsiTheme="majorHAnsi" w:cs="MS Gothic"/>
                <w:iCs/>
                <w:sz w:val="24"/>
                <w:szCs w:val="24"/>
              </w:rPr>
              <w:t xml:space="preserve">   spakirani radovi  izložbe i realiziran transport radova </w:t>
            </w:r>
          </w:p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iCs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MS Gothic" w:hAnsiTheme="majorHAnsi" w:cs="MS Gothic"/>
                <w:iCs/>
                <w:sz w:val="24"/>
                <w:szCs w:val="24"/>
              </w:rPr>
              <w:t xml:space="preserve"> vraćen galerijski prostor u prvobitno stanje  </w:t>
            </w:r>
            <w:r w:rsidRPr="00406132">
              <w:rPr>
                <w:rStyle w:val="Zadanifontodlomka1"/>
                <w:rFonts w:asciiTheme="majorHAnsi" w:eastAsia="Arial Unicode MS" w:hAnsiTheme="majorHAnsi" w:cs="Arial"/>
                <w:iCs/>
                <w:sz w:val="24"/>
                <w:szCs w:val="24"/>
              </w:rPr>
              <w:t xml:space="preserve"> </w:t>
            </w:r>
          </w:p>
        </w:tc>
      </w:tr>
      <w:tr w:rsidR="007F4A29" w:rsidRPr="00406132" w:rsidTr="001676D7">
        <w:trPr>
          <w:trHeight w:val="1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Arial Unicode MS" w:hAnsiTheme="majorHAnsi" w:cs="Calibri"/>
                <w:sz w:val="24"/>
                <w:szCs w:val="24"/>
              </w:rPr>
              <w:lastRenderedPageBreak/>
              <w:t xml:space="preserve">9. </w:t>
            </w:r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  <w:lang w:eastAsia="hr-HR"/>
              </w:rPr>
              <w:t xml:space="preserve">VREDNOVANJE </w:t>
            </w:r>
          </w:p>
          <w:p w:rsidR="007F4A29" w:rsidRPr="00406132" w:rsidRDefault="007F4A29" w:rsidP="001676D7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  <w:lang w:eastAsia="hr-HR"/>
              </w:rPr>
              <w:t>(EVALUACIJA) PROJEKTA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- Hrvoje </w:t>
            </w:r>
            <w:proofErr w:type="spellStart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Zuanić</w:t>
            </w:r>
            <w:proofErr w:type="spellEnd"/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voditelj galerije</w:t>
            </w: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- nastavno vijeće</w:t>
            </w: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snapToGrid w:val="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- Korisnici dopunskih aktivnosti škole likovnih umjetnosti</w:t>
            </w: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eastAsia="Arial Unicode MS" w:hAnsiTheme="majorHAnsi" w:cs="Arial"/>
                <w:sz w:val="24"/>
                <w:szCs w:val="24"/>
              </w:rPr>
              <w:t>- učenici škole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pStyle w:val="Odlomakpopisa1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</w:rPr>
              <w:t>vođenje evidencija o broju posjetitelja</w:t>
            </w: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iCs/>
                <w:sz w:val="24"/>
                <w:szCs w:val="24"/>
              </w:rPr>
              <w:t xml:space="preserve">vođenje evidencije </w:t>
            </w:r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</w:rPr>
              <w:t xml:space="preserve"> medijskih objava, posjeta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</w:rPr>
              <w:t>internet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</w:rPr>
              <w:t xml:space="preserve"> stranicama, kritikama i pohvalama u knjigama dojmova i društvenim mrežama</w:t>
            </w: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</w:rPr>
              <w:t xml:space="preserve">organiziranje on </w:t>
            </w:r>
            <w:proofErr w:type="spellStart"/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</w:rPr>
              <w:t>line</w:t>
            </w:r>
            <w:proofErr w:type="spellEnd"/>
            <w:r w:rsidRPr="00406132">
              <w:rPr>
                <w:rStyle w:val="Zadanifontodlomka1"/>
                <w:rFonts w:asciiTheme="majorHAnsi" w:hAnsiTheme="majorHAnsi" w:cs="Calibri"/>
                <w:sz w:val="24"/>
                <w:szCs w:val="24"/>
              </w:rPr>
              <w:t xml:space="preserve"> ankete i upitnici  i fokus grupe studenata</w:t>
            </w:r>
          </w:p>
          <w:p w:rsidR="007F4A29" w:rsidRPr="00406132" w:rsidRDefault="007F4A29" w:rsidP="001676D7">
            <w:pPr>
              <w:rPr>
                <w:rFonts w:asciiTheme="majorHAnsi" w:eastAsia="MS Gothic" w:hAnsiTheme="majorHAnsi" w:cs="MS Gothic"/>
                <w:iCs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MS Gothic" w:hAnsiTheme="majorHAnsi" w:cs="MS Gothic"/>
                <w:iCs/>
                <w:sz w:val="24"/>
                <w:szCs w:val="24"/>
              </w:rPr>
            </w:pPr>
          </w:p>
          <w:p w:rsidR="007F4A29" w:rsidRPr="00406132" w:rsidRDefault="007F4A29" w:rsidP="001676D7">
            <w:pPr>
              <w:pStyle w:val="Odlomakpopisa1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Theme="majorHAnsi" w:cs="MS Gothic"/>
                <w:iCs/>
                <w:sz w:val="24"/>
                <w:szCs w:val="24"/>
              </w:rPr>
              <w:t>sastanak Vijeća nastavnika zbog valorizacije izvršenog programa na kraju nastavne godine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40613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Veljača 2020. godine</w:t>
            </w: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7F4A29" w:rsidRPr="00406132" w:rsidRDefault="007F4A29" w:rsidP="001676D7">
            <w:pPr>
              <w:jc w:val="center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iCs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MS Gothic" w:hAnsiTheme="majorHAnsi" w:cs="MS Gothic"/>
                <w:iCs/>
                <w:sz w:val="24"/>
                <w:szCs w:val="24"/>
              </w:rPr>
              <w:t xml:space="preserve"> i početni izvještaj o radnom planu projekta i napretku aktivnosti projekta</w:t>
            </w:r>
          </w:p>
          <w:p w:rsidR="007F4A29" w:rsidRPr="00406132" w:rsidRDefault="007F4A29" w:rsidP="001676D7">
            <w:pPr>
              <w:rPr>
                <w:rFonts w:asciiTheme="majorHAnsi" w:eastAsia="MS Gothic" w:hAnsiTheme="majorHAnsi" w:cs="MS Gothic"/>
                <w:iCs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iCs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MS Gothic" w:hAnsiTheme="majorHAnsi" w:cs="MS Gothic"/>
                <w:iCs/>
                <w:sz w:val="24"/>
                <w:szCs w:val="24"/>
              </w:rPr>
              <w:t>završni izvještaj o završetku projekta</w:t>
            </w:r>
          </w:p>
          <w:p w:rsidR="007F4A29" w:rsidRPr="00406132" w:rsidRDefault="007F4A29" w:rsidP="001676D7">
            <w:pPr>
              <w:rPr>
                <w:rFonts w:asciiTheme="majorHAnsi" w:eastAsia="MS Gothic" w:hAnsiTheme="majorHAnsi" w:cs="MS Gothic"/>
                <w:iCs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MS Gothic" w:hAnsiTheme="majorHAnsi" w:cs="MS Gothic"/>
                <w:iCs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MS Gothic" w:hAnsiTheme="majorHAnsi" w:cs="MS Gothic"/>
                <w:iCs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MS Gothic" w:hAnsiTheme="majorHAnsi" w:cs="MS Gothic"/>
                <w:iCs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MS Gothic" w:hAnsiTheme="majorHAnsi" w:cs="MS Gothic"/>
                <w:iCs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MS Gothic" w:hAnsiTheme="majorHAnsi" w:cs="MS Gothic"/>
                <w:iCs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MS Gothic" w:hAnsiTheme="majorHAnsi" w:cs="MS Gothic"/>
                <w:iCs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eastAsia="MS Gothic" w:hAnsiTheme="majorHAnsi" w:cs="MS Gothic"/>
                <w:iCs/>
                <w:sz w:val="24"/>
                <w:szCs w:val="24"/>
              </w:rPr>
            </w:pPr>
          </w:p>
          <w:p w:rsidR="007F4A29" w:rsidRPr="00406132" w:rsidRDefault="007F4A29" w:rsidP="001676D7">
            <w:pPr>
              <w:rPr>
                <w:rFonts w:asciiTheme="majorHAnsi" w:hAnsiTheme="majorHAnsi"/>
                <w:sz w:val="24"/>
                <w:szCs w:val="24"/>
              </w:rPr>
            </w:pPr>
            <w:r w:rsidRPr="00406132">
              <w:rPr>
                <w:rStyle w:val="Zadanifontodlomka1"/>
                <w:rFonts w:asciiTheme="majorHAnsi" w:eastAsia="MS Gothic" w:hAnsi="Segoe UI Symbol" w:cs="Segoe UI Symbol"/>
                <w:iCs/>
                <w:sz w:val="24"/>
                <w:szCs w:val="24"/>
              </w:rPr>
              <w:t>☑</w:t>
            </w:r>
            <w:r w:rsidRPr="00406132">
              <w:rPr>
                <w:rStyle w:val="Zadanifontodlomka1"/>
                <w:rFonts w:asciiTheme="majorHAnsi" w:eastAsia="MS Gothic" w:hAnsiTheme="majorHAnsi" w:cs="MS Gothic"/>
                <w:iCs/>
                <w:sz w:val="24"/>
                <w:szCs w:val="24"/>
              </w:rPr>
              <w:t>vrednovanje postignuća rezultata projekta</w:t>
            </w:r>
          </w:p>
        </w:tc>
      </w:tr>
    </w:tbl>
    <w:p w:rsidR="007F4A29" w:rsidRDefault="007F4A29" w:rsidP="007F4A29"/>
    <w:p w:rsidR="007F4A29" w:rsidRPr="00406132" w:rsidRDefault="007F4A29" w:rsidP="007F4A29">
      <w:pPr>
        <w:pStyle w:val="Naslov10"/>
        <w:rPr>
          <w:rFonts w:asciiTheme="majorHAnsi" w:hAnsiTheme="majorHAnsi"/>
          <w:sz w:val="24"/>
          <w:szCs w:val="24"/>
        </w:rPr>
      </w:pPr>
      <w:r w:rsidRPr="00406132">
        <w:rPr>
          <w:rStyle w:val="Zadanifontodlomka1"/>
          <w:rFonts w:asciiTheme="majorHAnsi" w:hAnsiTheme="majorHAnsi"/>
          <w:sz w:val="24"/>
          <w:szCs w:val="24"/>
        </w:rPr>
        <w:t>OČEKIVANI REZULTATI</w:t>
      </w:r>
    </w:p>
    <w:p w:rsidR="007F4A29" w:rsidRPr="00696252" w:rsidRDefault="007F4A29" w:rsidP="007F4A29">
      <w:pPr>
        <w:pStyle w:val="Naslov10"/>
        <w:rPr>
          <w:rFonts w:asciiTheme="majorHAnsi" w:hAnsiTheme="majorHAnsi"/>
        </w:rPr>
      </w:pPr>
      <w:r w:rsidRPr="00696252">
        <w:rPr>
          <w:rStyle w:val="Zadanifontodlomka1"/>
          <w:rFonts w:asciiTheme="majorHAnsi" w:hAnsiTheme="majorHAnsi"/>
          <w:sz w:val="22"/>
          <w:szCs w:val="22"/>
        </w:rPr>
        <w:t>_________________________________</w:t>
      </w:r>
    </w:p>
    <w:p w:rsidR="007F4A29" w:rsidRPr="0080484E" w:rsidRDefault="007F4A29" w:rsidP="007F4A29">
      <w:pPr>
        <w:spacing w:line="360" w:lineRule="auto"/>
        <w:rPr>
          <w:rFonts w:asciiTheme="majorHAnsi" w:hAnsiTheme="majorHAnsi"/>
          <w:sz w:val="24"/>
          <w:szCs w:val="24"/>
        </w:rPr>
      </w:pPr>
      <w:r w:rsidRPr="00BA0621">
        <w:rPr>
          <w:rFonts w:asciiTheme="majorHAnsi" w:hAnsiTheme="majorHAnsi"/>
          <w:spacing w:val="-10"/>
          <w:kern w:val="3"/>
          <w:sz w:val="24"/>
          <w:szCs w:val="24"/>
        </w:rPr>
        <w:t xml:space="preserve">- </w:t>
      </w:r>
      <w:r>
        <w:rPr>
          <w:rFonts w:asciiTheme="majorHAnsi" w:hAnsiTheme="majorHAnsi"/>
          <w:spacing w:val="-10"/>
          <w:kern w:val="3"/>
          <w:sz w:val="24"/>
          <w:szCs w:val="24"/>
        </w:rPr>
        <w:t xml:space="preserve"> </w:t>
      </w:r>
      <w:r w:rsidRPr="00BA0621">
        <w:rPr>
          <w:rFonts w:asciiTheme="majorHAnsi" w:hAnsiTheme="majorHAnsi"/>
          <w:spacing w:val="-10"/>
          <w:kern w:val="3"/>
          <w:sz w:val="24"/>
          <w:szCs w:val="24"/>
        </w:rPr>
        <w:t>kvalitetno i profesionalno odrađen izložbeni projekt</w:t>
      </w:r>
      <w:r>
        <w:rPr>
          <w:rFonts w:asciiTheme="majorHAnsi" w:hAnsiTheme="majorHAnsi"/>
          <w:spacing w:val="-10"/>
          <w:kern w:val="3"/>
          <w:sz w:val="24"/>
          <w:szCs w:val="24"/>
        </w:rPr>
        <w:br/>
      </w:r>
      <w:r w:rsidRPr="00BA0621">
        <w:rPr>
          <w:rFonts w:asciiTheme="majorHAnsi" w:hAnsiTheme="majorHAnsi"/>
          <w:spacing w:val="-10"/>
          <w:kern w:val="3"/>
          <w:sz w:val="24"/>
          <w:szCs w:val="24"/>
        </w:rPr>
        <w:t xml:space="preserve">- </w:t>
      </w:r>
      <w:r>
        <w:rPr>
          <w:rFonts w:asciiTheme="majorHAnsi" w:hAnsiTheme="majorHAnsi"/>
          <w:spacing w:val="-10"/>
          <w:kern w:val="3"/>
          <w:sz w:val="24"/>
          <w:szCs w:val="24"/>
        </w:rPr>
        <w:t xml:space="preserve"> foto i video dokumentiran projekt, </w:t>
      </w:r>
      <w:r w:rsidRPr="00BA0621">
        <w:rPr>
          <w:rFonts w:asciiTheme="majorHAnsi" w:hAnsiTheme="majorHAnsi"/>
          <w:spacing w:val="-10"/>
          <w:kern w:val="3"/>
          <w:sz w:val="24"/>
          <w:szCs w:val="24"/>
        </w:rPr>
        <w:t>izdan katalog</w:t>
      </w:r>
      <w:r>
        <w:rPr>
          <w:rFonts w:asciiTheme="majorHAnsi" w:hAnsiTheme="majorHAnsi"/>
          <w:spacing w:val="-10"/>
          <w:kern w:val="3"/>
          <w:sz w:val="24"/>
          <w:szCs w:val="24"/>
        </w:rPr>
        <w:t xml:space="preserve"> i otisnut plakat</w:t>
      </w:r>
      <w:r>
        <w:rPr>
          <w:rFonts w:asciiTheme="majorHAnsi" w:hAnsiTheme="majorHAnsi"/>
          <w:spacing w:val="-10"/>
          <w:kern w:val="3"/>
          <w:sz w:val="24"/>
          <w:szCs w:val="24"/>
        </w:rPr>
        <w:br/>
      </w:r>
      <w:r w:rsidRPr="00BA0621">
        <w:rPr>
          <w:rFonts w:asciiTheme="majorHAnsi" w:hAnsiTheme="majorHAnsi"/>
          <w:spacing w:val="-10"/>
          <w:kern w:val="3"/>
          <w:sz w:val="24"/>
          <w:szCs w:val="24"/>
        </w:rPr>
        <w:t xml:space="preserve">- uspješno realizirana predavanje, razgovor s umjetnikom i radionica suvremene umjetnosti za učenike  </w:t>
      </w:r>
      <w:r>
        <w:rPr>
          <w:rFonts w:asciiTheme="majorHAnsi" w:hAnsiTheme="majorHAnsi"/>
          <w:spacing w:val="-10"/>
          <w:kern w:val="3"/>
          <w:sz w:val="24"/>
          <w:szCs w:val="24"/>
        </w:rPr>
        <w:br/>
      </w:r>
      <w:r w:rsidRPr="00BA0621">
        <w:rPr>
          <w:rFonts w:asciiTheme="majorHAnsi" w:hAnsiTheme="majorHAnsi"/>
          <w:spacing w:val="-10"/>
          <w:kern w:val="3"/>
          <w:sz w:val="24"/>
          <w:szCs w:val="24"/>
        </w:rPr>
        <w:t xml:space="preserve">- </w:t>
      </w:r>
      <w:r>
        <w:rPr>
          <w:rFonts w:asciiTheme="majorHAnsi" w:hAnsiTheme="majorHAnsi"/>
          <w:spacing w:val="-10"/>
          <w:kern w:val="3"/>
          <w:sz w:val="24"/>
          <w:szCs w:val="24"/>
        </w:rPr>
        <w:t xml:space="preserve"> </w:t>
      </w:r>
      <w:r w:rsidRPr="00BA0621">
        <w:rPr>
          <w:rFonts w:asciiTheme="majorHAnsi" w:hAnsiTheme="majorHAnsi"/>
          <w:spacing w:val="-10"/>
          <w:kern w:val="3"/>
          <w:sz w:val="24"/>
          <w:szCs w:val="24"/>
        </w:rPr>
        <w:t>stvorena nova partnerstva i  suradnja</w:t>
      </w:r>
      <w:r>
        <w:rPr>
          <w:rFonts w:asciiTheme="majorHAnsi" w:hAnsiTheme="majorHAnsi"/>
          <w:spacing w:val="-10"/>
          <w:kern w:val="3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>učenici i lokalna publika je stvorila veći senzibilitet prema umjetnosti performansa</w:t>
      </w:r>
      <w:r>
        <w:rPr>
          <w:rStyle w:val="Zadanifontodlomka1"/>
          <w:rFonts w:asciiTheme="majorHAnsi" w:hAnsiTheme="majorHAnsi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p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 xml:space="preserve">reispitana paradigma o funkciji </w:t>
      </w:r>
      <w:r>
        <w:rPr>
          <w:rStyle w:val="Zadanifontodlomka1"/>
          <w:rFonts w:asciiTheme="majorHAnsi" w:hAnsiTheme="majorHAnsi"/>
          <w:sz w:val="24"/>
          <w:szCs w:val="24"/>
        </w:rPr>
        <w:t>galerije smještene van užeg centra grada</w:t>
      </w:r>
      <w:r>
        <w:rPr>
          <w:rStyle w:val="Zadanifontodlomka1"/>
          <w:rFonts w:asciiTheme="majorHAnsi" w:hAnsiTheme="majorHAnsi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>potaknuto zanimanje novih generacija prema novim načinima umjetničkog izražavanja</w:t>
      </w:r>
      <w:r>
        <w:rPr>
          <w:rStyle w:val="Zadanifontodlomka1"/>
          <w:rFonts w:asciiTheme="majorHAnsi" w:hAnsiTheme="majorHAnsi"/>
          <w:spacing w:val="-10"/>
          <w:kern w:val="3"/>
          <w:sz w:val="24"/>
          <w:szCs w:val="24"/>
        </w:rPr>
        <w:br/>
      </w:r>
      <w:r w:rsidRPr="00BA0621">
        <w:rPr>
          <w:rFonts w:asciiTheme="majorHAnsi" w:hAnsiTheme="majorHAnsi"/>
          <w:spacing w:val="-10"/>
          <w:kern w:val="3"/>
          <w:sz w:val="24"/>
          <w:szCs w:val="24"/>
        </w:rPr>
        <w:t>-</w:t>
      </w:r>
      <w:r>
        <w:rPr>
          <w:rFonts w:asciiTheme="majorHAnsi" w:hAnsiTheme="majorHAnsi"/>
          <w:spacing w:val="-10"/>
          <w:kern w:val="3"/>
          <w:sz w:val="24"/>
          <w:szCs w:val="24"/>
        </w:rPr>
        <w:t xml:space="preserve"> </w:t>
      </w:r>
      <w:r w:rsidRPr="00BA0621">
        <w:rPr>
          <w:rFonts w:asciiTheme="majorHAnsi" w:hAnsiTheme="majorHAnsi"/>
          <w:spacing w:val="-10"/>
          <w:kern w:val="3"/>
          <w:sz w:val="24"/>
          <w:szCs w:val="24"/>
        </w:rPr>
        <w:t>afirmacija  i podizanje kvalitete  kulturnog života Splita</w:t>
      </w:r>
      <w:r>
        <w:rPr>
          <w:rFonts w:asciiTheme="majorHAnsi" w:hAnsiTheme="majorHAnsi"/>
          <w:spacing w:val="-10"/>
          <w:kern w:val="3"/>
          <w:sz w:val="24"/>
          <w:szCs w:val="24"/>
        </w:rPr>
        <w:br/>
      </w:r>
      <w:r w:rsidRPr="00BA0621">
        <w:rPr>
          <w:rFonts w:asciiTheme="majorHAnsi" w:hAnsiTheme="majorHAnsi"/>
          <w:spacing w:val="-10"/>
          <w:kern w:val="3"/>
          <w:sz w:val="24"/>
          <w:szCs w:val="24"/>
        </w:rPr>
        <w:t>-</w:t>
      </w:r>
      <w:r>
        <w:rPr>
          <w:rFonts w:asciiTheme="majorHAnsi" w:hAnsiTheme="majorHAnsi"/>
          <w:spacing w:val="-10"/>
          <w:kern w:val="3"/>
          <w:sz w:val="24"/>
          <w:szCs w:val="24"/>
        </w:rPr>
        <w:t xml:space="preserve"> </w:t>
      </w:r>
      <w:r w:rsidRPr="00BA0621">
        <w:rPr>
          <w:rFonts w:asciiTheme="majorHAnsi" w:hAnsiTheme="majorHAnsi"/>
          <w:spacing w:val="-10"/>
          <w:kern w:val="3"/>
          <w:sz w:val="24"/>
          <w:szCs w:val="24"/>
        </w:rPr>
        <w:t>povećana educiranost relevantne i likovno osviještene publike</w:t>
      </w:r>
      <w:r>
        <w:rPr>
          <w:rFonts w:asciiTheme="majorHAnsi" w:hAnsiTheme="majorHAnsi"/>
          <w:spacing w:val="-10"/>
          <w:kern w:val="3"/>
          <w:sz w:val="24"/>
          <w:szCs w:val="24"/>
        </w:rPr>
        <w:br/>
      </w:r>
      <w:r w:rsidRPr="00BA0621">
        <w:rPr>
          <w:rFonts w:asciiTheme="majorHAnsi" w:hAnsiTheme="majorHAnsi"/>
          <w:spacing w:val="-10"/>
          <w:kern w:val="3"/>
          <w:sz w:val="24"/>
          <w:szCs w:val="24"/>
        </w:rPr>
        <w:t>-</w:t>
      </w:r>
      <w:r>
        <w:rPr>
          <w:rFonts w:asciiTheme="majorHAnsi" w:hAnsiTheme="majorHAnsi"/>
          <w:spacing w:val="-10"/>
          <w:kern w:val="3"/>
          <w:sz w:val="24"/>
          <w:szCs w:val="24"/>
        </w:rPr>
        <w:t xml:space="preserve"> </w:t>
      </w:r>
      <w:r w:rsidRPr="00BA0621">
        <w:rPr>
          <w:rFonts w:asciiTheme="majorHAnsi" w:hAnsiTheme="majorHAnsi"/>
          <w:spacing w:val="-10"/>
          <w:kern w:val="3"/>
          <w:sz w:val="24"/>
          <w:szCs w:val="24"/>
        </w:rPr>
        <w:t>studentska  i učenička populacija stimulirana za posjet projektima suvremene umjetnosti</w:t>
      </w:r>
      <w:r>
        <w:rPr>
          <w:rFonts w:asciiTheme="majorHAnsi" w:hAnsiTheme="majorHAnsi"/>
          <w:spacing w:val="-10"/>
          <w:kern w:val="3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>održan</w:t>
      </w:r>
      <w:r>
        <w:rPr>
          <w:rStyle w:val="Zadanifontodlomka1"/>
          <w:rFonts w:asciiTheme="majorHAnsi" w:hAnsiTheme="majorHAnsi"/>
          <w:sz w:val="24"/>
          <w:szCs w:val="24"/>
        </w:rPr>
        <w:t>e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proofErr w:type="spellStart"/>
      <w:r w:rsidRPr="00BA0621">
        <w:rPr>
          <w:rStyle w:val="Zadanifontodlomka1"/>
          <w:rFonts w:asciiTheme="majorHAnsi" w:hAnsiTheme="majorHAnsi"/>
          <w:sz w:val="24"/>
          <w:szCs w:val="24"/>
        </w:rPr>
        <w:t>inkluzivn</w:t>
      </w:r>
      <w:r>
        <w:rPr>
          <w:rStyle w:val="Zadanifontodlomka1"/>
          <w:rFonts w:asciiTheme="majorHAnsi" w:hAnsiTheme="majorHAnsi"/>
          <w:sz w:val="24"/>
          <w:szCs w:val="24"/>
        </w:rPr>
        <w:t>e</w:t>
      </w:r>
      <w:proofErr w:type="spellEnd"/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 xml:space="preserve"> izložba čiji se sadržaj integrirao kroz nastavne sadržaje</w:t>
      </w:r>
      <w:r>
        <w:rPr>
          <w:rStyle w:val="Zadanifontodlomka1"/>
          <w:rFonts w:asciiTheme="majorHAnsi" w:hAnsiTheme="majorHAnsi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>istražili smo nove platforme za umjetničke izvedbe u širem gradskom prostoru.</w:t>
      </w:r>
      <w:r>
        <w:rPr>
          <w:rStyle w:val="Zadanifontodlomka1"/>
          <w:rFonts w:asciiTheme="majorHAnsi" w:hAnsiTheme="majorHAnsi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lastRenderedPageBreak/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>izdan opširan katalog o zbivanjima na festivalu.</w:t>
      </w:r>
      <w:r>
        <w:rPr>
          <w:rStyle w:val="Zadanifontodlomka1"/>
          <w:rFonts w:asciiTheme="majorHAnsi" w:hAnsiTheme="majorHAnsi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 xml:space="preserve"> 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>uspješno realizirana  radionica suvremene umjetnosti za sve uzraste</w:t>
      </w:r>
      <w:r>
        <w:rPr>
          <w:rStyle w:val="Zadanifontodlomka1"/>
          <w:rFonts w:asciiTheme="majorHAnsi" w:hAnsiTheme="majorHAnsi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>stvorena nova partnerstva i  suradnja</w:t>
      </w:r>
      <w:r>
        <w:rPr>
          <w:rStyle w:val="Zadanifontodlomka1"/>
          <w:rFonts w:asciiTheme="majorHAnsi" w:hAnsiTheme="majorHAnsi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>uključeni stručni volonteri u rad projekta</w:t>
      </w:r>
      <w:r>
        <w:rPr>
          <w:rStyle w:val="Zadanifontodlomka1"/>
          <w:rFonts w:asciiTheme="majorHAnsi" w:hAnsiTheme="majorHAnsi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 xml:space="preserve">publici pružen iznimno kvalitetan projekt suvremene umjetnosti </w:t>
      </w:r>
      <w:r>
        <w:rPr>
          <w:rStyle w:val="Zadanifontodlomka1"/>
          <w:rFonts w:asciiTheme="majorHAnsi" w:hAnsiTheme="majorHAnsi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 xml:space="preserve">veća senzibiliziranost javnosti za suvremene umjetničke prakse </w:t>
      </w:r>
      <w:r>
        <w:rPr>
          <w:rStyle w:val="Zadanifontodlomka1"/>
          <w:rFonts w:asciiTheme="majorHAnsi" w:hAnsiTheme="majorHAnsi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>ostvaren timski rad na projektu</w:t>
      </w:r>
      <w:r>
        <w:rPr>
          <w:rStyle w:val="Zadanifontodlomka1"/>
          <w:rFonts w:asciiTheme="majorHAnsi" w:hAnsiTheme="majorHAnsi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 xml:space="preserve">afirmacija  i podizanje kvalitete  kulturnog života grada </w:t>
      </w:r>
      <w:r>
        <w:rPr>
          <w:rStyle w:val="Zadanifontodlomka1"/>
          <w:rFonts w:asciiTheme="majorHAnsi" w:hAnsiTheme="majorHAnsi"/>
          <w:sz w:val="24"/>
          <w:szCs w:val="24"/>
        </w:rPr>
        <w:t>Splita</w:t>
      </w:r>
      <w:r>
        <w:rPr>
          <w:rStyle w:val="Zadanifontodlomka1"/>
          <w:rFonts w:asciiTheme="majorHAnsi" w:hAnsiTheme="majorHAnsi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>povećana educiranost relevantne i likovno osviještene publike</w:t>
      </w:r>
      <w:r>
        <w:rPr>
          <w:rStyle w:val="Zadanifontodlomka1"/>
          <w:rFonts w:asciiTheme="majorHAnsi" w:hAnsiTheme="majorHAnsi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>studentska  i učenička populacija stimulirana za posjet izložbama i javnim manifestacijama novo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 xml:space="preserve">medijske umjetnosti </w:t>
      </w:r>
      <w:r>
        <w:rPr>
          <w:rStyle w:val="Zadanifontodlomka1"/>
          <w:rFonts w:asciiTheme="majorHAnsi" w:hAnsiTheme="majorHAnsi"/>
          <w:sz w:val="24"/>
          <w:szCs w:val="24"/>
        </w:rPr>
        <w:br/>
      </w:r>
      <w:r w:rsidRPr="00BA0621">
        <w:rPr>
          <w:rStyle w:val="Zadanifontodlomka1"/>
          <w:rFonts w:asciiTheme="majorHAnsi" w:hAnsiTheme="majorHAnsi"/>
          <w:sz w:val="24"/>
          <w:szCs w:val="24"/>
        </w:rPr>
        <w:t>-</w:t>
      </w:r>
      <w:r>
        <w:rPr>
          <w:rStyle w:val="Zadanifontodlomka1"/>
          <w:rFonts w:asciiTheme="majorHAnsi" w:hAnsiTheme="majorHAnsi"/>
          <w:sz w:val="24"/>
          <w:szCs w:val="24"/>
        </w:rPr>
        <w:t xml:space="preserve"> </w:t>
      </w:r>
      <w:r w:rsidRPr="00BA0621">
        <w:rPr>
          <w:rStyle w:val="Zadanifontodlomka1"/>
          <w:rFonts w:asciiTheme="majorHAnsi" w:hAnsiTheme="majorHAnsi"/>
          <w:sz w:val="24"/>
          <w:szCs w:val="24"/>
        </w:rPr>
        <w:t xml:space="preserve">veća zainteresiranost medija i široke publike za ovakve sadržaje  </w:t>
      </w:r>
    </w:p>
    <w:p w:rsidR="007F4A29" w:rsidRPr="002878E2" w:rsidRDefault="007F4A29" w:rsidP="007F4A29">
      <w:pPr>
        <w:spacing w:line="360" w:lineRule="auto"/>
        <w:rPr>
          <w:rFonts w:asciiTheme="majorHAnsi" w:hAnsiTheme="majorHAnsi" w:cstheme="minorHAnsi"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 xml:space="preserve">TERMINSKI PLAN - </w:t>
      </w:r>
      <w:r w:rsidRPr="002878E2">
        <w:rPr>
          <w:rFonts w:asciiTheme="majorHAnsi" w:hAnsiTheme="majorHAnsi"/>
          <w:b/>
          <w:color w:val="000000" w:themeColor="text1"/>
          <w:sz w:val="24"/>
        </w:rPr>
        <w:t xml:space="preserve"> GALERIJA ŠKOLA 2019.</w:t>
      </w:r>
    </w:p>
    <w:tbl>
      <w:tblPr>
        <w:tblStyle w:val="Reetkatablice"/>
        <w:tblW w:w="118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81"/>
        <w:gridCol w:w="1484"/>
        <w:gridCol w:w="1427"/>
        <w:gridCol w:w="1681"/>
        <w:gridCol w:w="2109"/>
        <w:gridCol w:w="2091"/>
      </w:tblGrid>
      <w:tr w:rsidR="007F4A29" w:rsidTr="001676D7">
        <w:trPr>
          <w:trHeight w:val="2191"/>
        </w:trPr>
        <w:tc>
          <w:tcPr>
            <w:tcW w:w="3081" w:type="dxa"/>
          </w:tcPr>
          <w:p w:rsidR="007F4A29" w:rsidRDefault="007F4A29" w:rsidP="001676D7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084F77">
              <w:rPr>
                <w:rFonts w:asciiTheme="majorHAnsi" w:hAnsiTheme="majorHAnsi"/>
                <w:b/>
                <w:color w:val="000000" w:themeColor="text1"/>
                <w:sz w:val="24"/>
              </w:rPr>
              <w:t>SIJEČANJ: POPRATNI IZLAGAČKI PROGRAM GALERIJE ŠKOLA – „Prezentacija odjela Modni dizajner“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</w:r>
          </w:p>
        </w:tc>
        <w:tc>
          <w:tcPr>
            <w:tcW w:w="1484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OTVARANJE IZLOŽBE: 09.01.2019.</w:t>
            </w:r>
          </w:p>
        </w:tc>
        <w:tc>
          <w:tcPr>
            <w:tcW w:w="1427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TRAJANJE IZLOŽBE: 09.01.2019 – 23.01.2019.</w:t>
            </w:r>
          </w:p>
        </w:tc>
        <w:tc>
          <w:tcPr>
            <w:tcW w:w="1681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PREDAVANJE ZA UČENIKE:  “Od igle do izložbe” 10.01.2019.</w:t>
            </w:r>
          </w:p>
        </w:tc>
        <w:tc>
          <w:tcPr>
            <w:tcW w:w="2109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IZLAGAČI/UMJETNICI: učenici/učenice četvrtog razreda odjela Modni dizajner</w:t>
            </w:r>
          </w:p>
        </w:tc>
        <w:tc>
          <w:tcPr>
            <w:tcW w:w="2091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KUSTOS: SUZANA BUDIMIR BIŠKO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  <w:t>MENTORI: LARISA VUKŠIĆ, SUZANA BUDIMIR BIŠKO, ZRINKA BARBARIĆ</w:t>
            </w:r>
          </w:p>
        </w:tc>
      </w:tr>
      <w:tr w:rsidR="007F4A29" w:rsidTr="001676D7">
        <w:tc>
          <w:tcPr>
            <w:tcW w:w="3081" w:type="dxa"/>
          </w:tcPr>
          <w:p w:rsidR="007F4A29" w:rsidRPr="00084F77" w:rsidRDefault="007F4A29" w:rsidP="001676D7">
            <w:pPr>
              <w:spacing w:after="200" w:line="276" w:lineRule="auto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084F77">
              <w:rPr>
                <w:rFonts w:asciiTheme="majorHAnsi" w:hAnsiTheme="majorHAnsi"/>
                <w:b/>
                <w:color w:val="000000" w:themeColor="text1"/>
                <w:sz w:val="24"/>
              </w:rPr>
              <w:t>SIJEČANJ – VELJAČA: ANATOMIJA ANIMIRANOG FILMA „BICIKLISTI“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 xml:space="preserve">  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</w:r>
          </w:p>
        </w:tc>
        <w:tc>
          <w:tcPr>
            <w:tcW w:w="1484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OTVARANJE IZLOŽBE 25.01.2019,</w:t>
            </w:r>
          </w:p>
        </w:tc>
        <w:tc>
          <w:tcPr>
            <w:tcW w:w="1427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TRAJANJE IZLOŽBE: 25.01.2019  - 22.02.2019.</w:t>
            </w:r>
          </w:p>
        </w:tc>
        <w:tc>
          <w:tcPr>
            <w:tcW w:w="1681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PREDAVANJE ZA UČENIKE: “Animiranje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</w:rPr>
              <w:t>Vaska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 Lipovca” 26.01.2019.</w:t>
            </w:r>
          </w:p>
        </w:tc>
        <w:tc>
          <w:tcPr>
            <w:tcW w:w="2109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PREDAVAČ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/UMJETNIK: VELJKO POPOVIĆ</w:t>
            </w:r>
          </w:p>
        </w:tc>
        <w:tc>
          <w:tcPr>
            <w:tcW w:w="2091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KUSTOS:  MARIO LIPOVAC</w:t>
            </w:r>
          </w:p>
        </w:tc>
      </w:tr>
      <w:tr w:rsidR="007F4A29" w:rsidTr="001676D7">
        <w:tc>
          <w:tcPr>
            <w:tcW w:w="3081" w:type="dxa"/>
          </w:tcPr>
          <w:p w:rsidR="007F4A29" w:rsidRPr="00084F77" w:rsidRDefault="007F4A29" w:rsidP="001676D7">
            <w:pPr>
              <w:spacing w:after="200" w:line="276" w:lineRule="auto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</w:rPr>
              <w:t>VELJAČA</w:t>
            </w:r>
            <w:r w:rsidRPr="00084F77">
              <w:rPr>
                <w:rFonts w:asciiTheme="majorHAnsi" w:hAnsiTheme="majorHAnsi"/>
                <w:b/>
                <w:color w:val="000000" w:themeColor="text1"/>
                <w:sz w:val="24"/>
              </w:rPr>
              <w:t xml:space="preserve">- 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</w:rPr>
              <w:t>OŽUJAK</w:t>
            </w:r>
            <w:r w:rsidRPr="00084F77">
              <w:rPr>
                <w:rFonts w:asciiTheme="majorHAnsi" w:hAnsiTheme="majorHAnsi"/>
                <w:b/>
                <w:color w:val="000000" w:themeColor="text1"/>
                <w:sz w:val="24"/>
              </w:rPr>
              <w:t>:  DAVI – DRUŠTVENO ANGAŽIRANE VIDEO INSTALACIJE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</w:r>
          </w:p>
        </w:tc>
        <w:tc>
          <w:tcPr>
            <w:tcW w:w="1484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OTVARANJE IZLOŽBE: 27.02.2019.</w:t>
            </w:r>
          </w:p>
        </w:tc>
        <w:tc>
          <w:tcPr>
            <w:tcW w:w="1427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TRAJANJE IZLOŽBE: 27.02.2019. – 22.03.2019.</w:t>
            </w:r>
          </w:p>
        </w:tc>
        <w:tc>
          <w:tcPr>
            <w:tcW w:w="1681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RADIONICE ZA UČENIKE: 2 RADIONICE (radionica kolor korekcije slike, 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>radionica montaže zvuka) od 20.01 do 20.03.2019.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</w:r>
          </w:p>
        </w:tc>
        <w:tc>
          <w:tcPr>
            <w:tcW w:w="2109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>IZLAGAČI/UMJETNICI: Učenici 3. i 4. razreda Odjela Fotografski dizajner Škole likovnih umjetnosti Split</w:t>
            </w:r>
          </w:p>
        </w:tc>
        <w:tc>
          <w:tcPr>
            <w:tcW w:w="2091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 xml:space="preserve">PREDAVAČI / MENTORI:  TANJA DEMAN, BORIS ŠITUM, VICE TOMASOVIĆ, VEDRAN PERKOV, IVAN 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>PERIĆ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  <w:t>KUSTOS: NINA NEMEC</w:t>
            </w:r>
          </w:p>
        </w:tc>
      </w:tr>
      <w:tr w:rsidR="007F4A29" w:rsidTr="001676D7">
        <w:tc>
          <w:tcPr>
            <w:tcW w:w="3081" w:type="dxa"/>
          </w:tcPr>
          <w:p w:rsidR="007F4A29" w:rsidRPr="00084F77" w:rsidRDefault="007F4A29" w:rsidP="001676D7">
            <w:pPr>
              <w:spacing w:after="200" w:line="276" w:lineRule="auto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084F77">
              <w:rPr>
                <w:rFonts w:asciiTheme="majorHAnsi" w:hAnsiTheme="majorHAnsi"/>
                <w:b/>
                <w:color w:val="000000" w:themeColor="text1"/>
                <w:sz w:val="24"/>
              </w:rPr>
              <w:lastRenderedPageBreak/>
              <w:t>OŽUJAK – TRAVANJ: IZLOŽBA FOTOGRAFIJA VALENTINA BILIĆA PRCIĆA – „DOGAĐAJI“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</w:r>
            <w:r>
              <w:rPr>
                <w:rFonts w:asciiTheme="majorHAnsi" w:hAnsiTheme="majorHAnsi"/>
                <w:color w:val="000000" w:themeColor="text1"/>
                <w:sz w:val="24"/>
              </w:rPr>
              <w:br/>
            </w:r>
          </w:p>
        </w:tc>
        <w:tc>
          <w:tcPr>
            <w:tcW w:w="1484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OTVARANJE IZLOŽBE: 27.03. 2019.</w:t>
            </w:r>
          </w:p>
        </w:tc>
        <w:tc>
          <w:tcPr>
            <w:tcW w:w="1427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TRAJANJE IZLOŽBE: 27.03.2019 – 03.05.2019.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br/>
            </w:r>
          </w:p>
        </w:tc>
        <w:tc>
          <w:tcPr>
            <w:tcW w:w="1681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PREDAVANJE: 28.03.2019. “Life fotografija u Splitu 2000 – 2018”</w:t>
            </w:r>
          </w:p>
        </w:tc>
        <w:tc>
          <w:tcPr>
            <w:tcW w:w="2109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PREDAVAČ/UMJETNIK: VALENTINO BILIĆ PRCIĆ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</w:r>
          </w:p>
        </w:tc>
        <w:tc>
          <w:tcPr>
            <w:tcW w:w="2091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KUSTOS: SANDI BULIBAŠIĆ</w:t>
            </w:r>
          </w:p>
        </w:tc>
      </w:tr>
      <w:tr w:rsidR="007F4A29" w:rsidTr="001676D7">
        <w:tc>
          <w:tcPr>
            <w:tcW w:w="3081" w:type="dxa"/>
          </w:tcPr>
          <w:p w:rsidR="007F4A29" w:rsidRPr="00084F77" w:rsidRDefault="007F4A29" w:rsidP="001676D7">
            <w:pPr>
              <w:spacing w:after="200" w:line="276" w:lineRule="auto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b/>
                <w:color w:val="C00000"/>
                <w:sz w:val="24"/>
              </w:rPr>
              <w:t>PROLJETNI PRAZNICI 18.04 – 28.04.2019.</w:t>
            </w:r>
          </w:p>
        </w:tc>
        <w:tc>
          <w:tcPr>
            <w:tcW w:w="1484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427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681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109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091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</w:tr>
      <w:tr w:rsidR="007F4A29" w:rsidTr="001676D7">
        <w:tc>
          <w:tcPr>
            <w:tcW w:w="3081" w:type="dxa"/>
          </w:tcPr>
          <w:p w:rsidR="007F4A29" w:rsidRPr="00084F77" w:rsidRDefault="007F4A29" w:rsidP="001676D7">
            <w:pPr>
              <w:spacing w:after="200" w:line="276" w:lineRule="auto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084F77">
              <w:rPr>
                <w:rFonts w:asciiTheme="majorHAnsi" w:hAnsiTheme="majorHAnsi"/>
                <w:b/>
                <w:color w:val="000000" w:themeColor="text1"/>
                <w:sz w:val="24"/>
              </w:rPr>
              <w:t>SVIBANJ – LIPANJ: IZLOŽBA SLIKARSKIH PORTRETA  - „ODRAZI AURA“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  <w:t>KUSTOS: NINA NEMEC</w:t>
            </w:r>
          </w:p>
        </w:tc>
        <w:tc>
          <w:tcPr>
            <w:tcW w:w="1484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OTVARANJE IZLOŽBE: 08.05.2019.</w:t>
            </w:r>
          </w:p>
        </w:tc>
        <w:tc>
          <w:tcPr>
            <w:tcW w:w="1427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TRAJANJE IZLOŽBE:  15.05.2019. – 14.06.2019.</w:t>
            </w:r>
          </w:p>
        </w:tc>
        <w:tc>
          <w:tcPr>
            <w:tcW w:w="1681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PREDAVANJE: 16.05.2019. “Odrazi Aure”</w:t>
            </w:r>
          </w:p>
        </w:tc>
        <w:tc>
          <w:tcPr>
            <w:tcW w:w="2109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PREDAVAČ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/UMJETNIK: JULIJANA VOLODER</w:t>
            </w:r>
          </w:p>
        </w:tc>
        <w:tc>
          <w:tcPr>
            <w:tcW w:w="2091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KUSTOS: NINA NEMEC</w:t>
            </w:r>
          </w:p>
        </w:tc>
      </w:tr>
      <w:tr w:rsidR="007F4A29" w:rsidTr="001676D7">
        <w:tc>
          <w:tcPr>
            <w:tcW w:w="3081" w:type="dxa"/>
          </w:tcPr>
          <w:p w:rsidR="007F4A29" w:rsidRPr="00084F77" w:rsidRDefault="007F4A29" w:rsidP="001676D7">
            <w:pPr>
              <w:spacing w:after="200" w:line="276" w:lineRule="auto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b/>
                <w:color w:val="C00000"/>
                <w:sz w:val="24"/>
              </w:rPr>
              <w:t>LJETNI  PRAZNICI 14.06. - 09.09.2019.</w:t>
            </w:r>
          </w:p>
        </w:tc>
        <w:tc>
          <w:tcPr>
            <w:tcW w:w="1484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427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681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109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091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</w:tr>
      <w:tr w:rsidR="007F4A29" w:rsidTr="001676D7">
        <w:tc>
          <w:tcPr>
            <w:tcW w:w="3081" w:type="dxa"/>
          </w:tcPr>
          <w:p w:rsidR="007F4A29" w:rsidRPr="002878E2" w:rsidRDefault="007F4A29" w:rsidP="001676D7">
            <w:pPr>
              <w:spacing w:after="200" w:line="276" w:lineRule="auto"/>
              <w:rPr>
                <w:rFonts w:asciiTheme="majorHAnsi" w:hAnsiTheme="majorHAnsi"/>
                <w:b/>
                <w:color w:val="C00000"/>
                <w:sz w:val="24"/>
              </w:rPr>
            </w:pPr>
            <w:r w:rsidRPr="00084F77">
              <w:rPr>
                <w:rFonts w:asciiTheme="majorHAnsi" w:hAnsiTheme="majorHAnsi"/>
                <w:b/>
                <w:color w:val="000000" w:themeColor="text1"/>
                <w:sz w:val="24"/>
              </w:rPr>
              <w:t>RUJAN - LISTOPAD: IZLOŽBA ZRINKE BARBARIĆ „ PRA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</w:rPr>
              <w:t>H</w:t>
            </w:r>
            <w:r w:rsidRPr="00084F77">
              <w:rPr>
                <w:rFonts w:asciiTheme="majorHAnsi" w:hAnsiTheme="majorHAnsi"/>
                <w:b/>
                <w:color w:val="000000" w:themeColor="text1"/>
                <w:sz w:val="24"/>
              </w:rPr>
              <w:t xml:space="preserve"> SI I U PRAH ĆEŠ SE VRATITI“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</w:r>
          </w:p>
        </w:tc>
        <w:tc>
          <w:tcPr>
            <w:tcW w:w="1484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OTVARANJE IZLOŽBE: 09.09.2019.</w:t>
            </w:r>
          </w:p>
        </w:tc>
        <w:tc>
          <w:tcPr>
            <w:tcW w:w="1427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TRAJANJE IZLOŽBE: 09.09.2019 – 04.10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.2019.</w:t>
            </w:r>
          </w:p>
        </w:tc>
        <w:tc>
          <w:tcPr>
            <w:tcW w:w="1681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PREDAVANJE: 10.09.2019. – “Što je biološka ambijentalna instalacija?”</w:t>
            </w:r>
          </w:p>
        </w:tc>
        <w:tc>
          <w:tcPr>
            <w:tcW w:w="2109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PREDAVAČ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/UMJETNIK: ZRINKA BARBARIĆ</w:t>
            </w:r>
          </w:p>
        </w:tc>
        <w:tc>
          <w:tcPr>
            <w:tcW w:w="2091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KUSTOS: NINA NEMEC</w:t>
            </w:r>
          </w:p>
        </w:tc>
      </w:tr>
      <w:tr w:rsidR="007F4A29" w:rsidTr="001676D7">
        <w:tc>
          <w:tcPr>
            <w:tcW w:w="3081" w:type="dxa"/>
          </w:tcPr>
          <w:p w:rsidR="007F4A29" w:rsidRPr="002878E2" w:rsidRDefault="007F4A29" w:rsidP="001676D7">
            <w:pPr>
              <w:spacing w:after="200" w:line="276" w:lineRule="auto"/>
              <w:rPr>
                <w:rFonts w:asciiTheme="majorHAnsi" w:hAnsiTheme="majorHAnsi"/>
                <w:b/>
                <w:color w:val="C00000"/>
                <w:sz w:val="24"/>
              </w:rPr>
            </w:pPr>
            <w:r w:rsidRPr="00084F77">
              <w:rPr>
                <w:rFonts w:asciiTheme="majorHAnsi" w:hAnsiTheme="majorHAnsi"/>
                <w:b/>
                <w:color w:val="000000" w:themeColor="text1"/>
                <w:sz w:val="24"/>
              </w:rPr>
              <w:t>LISTOPAD – STUDENI:  POPRATNI IZLAGAČKI PROGRAM GALERIJE ŠKOLA – „Prezentacija odjela Grafički dizajner“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</w:r>
          </w:p>
        </w:tc>
        <w:tc>
          <w:tcPr>
            <w:tcW w:w="1484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OTVARANJE IZLOŽBE: 09.10.2019.</w:t>
            </w:r>
          </w:p>
        </w:tc>
        <w:tc>
          <w:tcPr>
            <w:tcW w:w="1427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TRAJANJE IZLOŽBE: 09.10.2019. – 25.10.2019.</w:t>
            </w:r>
          </w:p>
        </w:tc>
        <w:tc>
          <w:tcPr>
            <w:tcW w:w="1681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PREDAVANJE: 10.10.2019. “Otisak u vremenu”</w:t>
            </w:r>
          </w:p>
        </w:tc>
        <w:tc>
          <w:tcPr>
            <w:tcW w:w="2109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IZLAGAČ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I/UMJETNICI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: Učenici 3. i 4. razreda Odjela Grafički dizajner</w:t>
            </w:r>
          </w:p>
        </w:tc>
        <w:tc>
          <w:tcPr>
            <w:tcW w:w="2091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KUSTOS: DAMIR ŽITKO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  <w:t>MENTOR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/PREDAVAČ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t>: VIŠNJA MACH ORLIĆ</w:t>
            </w:r>
          </w:p>
        </w:tc>
      </w:tr>
      <w:tr w:rsidR="007F4A29" w:rsidTr="001676D7">
        <w:tc>
          <w:tcPr>
            <w:tcW w:w="3081" w:type="dxa"/>
          </w:tcPr>
          <w:p w:rsidR="007F4A29" w:rsidRPr="002878E2" w:rsidRDefault="007F4A29" w:rsidP="001676D7">
            <w:pPr>
              <w:spacing w:after="200" w:line="276" w:lineRule="auto"/>
              <w:rPr>
                <w:rFonts w:asciiTheme="majorHAnsi" w:hAnsiTheme="majorHAnsi"/>
                <w:b/>
                <w:color w:val="C00000"/>
                <w:sz w:val="24"/>
              </w:rPr>
            </w:pPr>
            <w:r w:rsidRPr="00084F77">
              <w:rPr>
                <w:rFonts w:asciiTheme="majorHAnsi" w:hAnsiTheme="majorHAnsi"/>
                <w:b/>
                <w:color w:val="000000" w:themeColor="text1"/>
                <w:sz w:val="24"/>
              </w:rPr>
              <w:t xml:space="preserve">STUDENI – PROSINAC: IZLOŽBA RECENTNIH RADOVA PROFESORA </w:t>
            </w:r>
            <w:r w:rsidRPr="00084F77">
              <w:rPr>
                <w:rFonts w:asciiTheme="majorHAnsi" w:hAnsiTheme="majorHAnsi"/>
                <w:b/>
                <w:color w:val="000000" w:themeColor="text1"/>
                <w:sz w:val="24"/>
              </w:rPr>
              <w:lastRenderedPageBreak/>
              <w:t>STRUKE ŠKOLE LIKOVNIH UMJETNOSTI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</w:r>
            <w:r>
              <w:rPr>
                <w:rFonts w:asciiTheme="majorHAnsi" w:hAnsiTheme="majorHAnsi"/>
                <w:color w:val="000000" w:themeColor="text1"/>
                <w:sz w:val="24"/>
              </w:rPr>
              <w:br/>
              <w:t>RADIONICA: “Tehnički postav skupne izložbe”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</w:r>
          </w:p>
        </w:tc>
        <w:tc>
          <w:tcPr>
            <w:tcW w:w="1484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 xml:space="preserve">OTVARANJE IZLOŽBE: 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>30.10.2019.</w:t>
            </w:r>
          </w:p>
        </w:tc>
        <w:tc>
          <w:tcPr>
            <w:tcW w:w="1427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 xml:space="preserve">TRAJANJE IZLOŽBE: 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>30.10.2019  - 29.11.2019</w:t>
            </w:r>
          </w:p>
        </w:tc>
        <w:tc>
          <w:tcPr>
            <w:tcW w:w="1681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br/>
              <w:t xml:space="preserve">RADIONICA: 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>“Tehnički postav skupne izložbe”</w:t>
            </w: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br/>
            </w:r>
          </w:p>
        </w:tc>
        <w:tc>
          <w:tcPr>
            <w:tcW w:w="2109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 w:rsidRPr="002878E2"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 xml:space="preserve">IZLAGAČI/UMJETNICI: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Amižić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 </w:t>
            </w:r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lastRenderedPageBreak/>
              <w:t xml:space="preserve">Marko,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akad.slikar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, Barbarić Zrinka, akad. slikar,  Budimir Suzana dipl. Ing. tekstilne tehnologije,  Cota Zdravko,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akad.slikar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, 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Falak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 Kristijan, akad. slikar, Ivanišević Stjepan, akad. slikar, Jurić Ksenija,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dipl.ing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. arhitekture, Kučić Dijana Dora,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akad.kipar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Kurtić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 Dragana,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dipl.ing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. arhitekture, Letica Hana,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akad.slikar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,  Mach Orl</w:t>
            </w:r>
            <w:r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ić Višnja, </w:t>
            </w:r>
            <w:proofErr w:type="spellStart"/>
            <w:r>
              <w:rPr>
                <w:rFonts w:asciiTheme="majorHAnsi" w:hAnsiTheme="majorHAnsi" w:cstheme="minorHAnsi"/>
                <w:color w:val="000000" w:themeColor="text1"/>
                <w:sz w:val="24"/>
              </w:rPr>
              <w:t>akad.slikar</w:t>
            </w:r>
            <w:proofErr w:type="spellEnd"/>
            <w:r>
              <w:rPr>
                <w:rFonts w:asciiTheme="majorHAnsi" w:hAnsiTheme="majorHAnsi" w:cstheme="minorHAnsi"/>
                <w:color w:val="000000" w:themeColor="text1"/>
                <w:sz w:val="24"/>
              </w:rPr>
              <w:t>-grafičar,</w:t>
            </w:r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 Milošević Paro Željka,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akad.slikar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-grafičar, Ostojić Maja, prof. Likovne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culture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Paligorić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-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Miše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 Svjetlana,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akad.slikar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-grafičar, Ivan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Pezer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, akad. kipar, Prlić Dražen, </w:t>
            </w:r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lastRenderedPageBreak/>
              <w:t xml:space="preserve">akad. kipar,  Rogošić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Ojdenić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 Vanja,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akad.slikar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, Ružić Neli, akad. slikar,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Svedružić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Kaća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, prof. Likovne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culture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, Špika Josip,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akad.kipar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, Voloder Julijana,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akad.kipar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,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Vukšić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 Larisa, dipl.ing.tekstilne tehnologije, 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Zuanić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 Hrvoje, dipl. Dizajner </w:t>
            </w:r>
            <w:proofErr w:type="spellStart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>vizulanih</w:t>
            </w:r>
            <w:proofErr w:type="spellEnd"/>
            <w:r w:rsidRPr="002878E2">
              <w:rPr>
                <w:rFonts w:asciiTheme="majorHAnsi" w:hAnsiTheme="majorHAnsi" w:cstheme="minorHAnsi"/>
                <w:color w:val="000000" w:themeColor="text1"/>
                <w:sz w:val="24"/>
              </w:rPr>
              <w:t xml:space="preserve"> komunikacija, Žitko Damir, prof. Likovne kulture - restaurator</w:t>
            </w:r>
          </w:p>
        </w:tc>
        <w:tc>
          <w:tcPr>
            <w:tcW w:w="2091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>KUSTOS: DAMIR ŽITKO</w:t>
            </w:r>
          </w:p>
        </w:tc>
      </w:tr>
      <w:tr w:rsidR="007F4A29" w:rsidTr="001676D7">
        <w:tc>
          <w:tcPr>
            <w:tcW w:w="3081" w:type="dxa"/>
          </w:tcPr>
          <w:p w:rsidR="007F4A29" w:rsidRPr="00084F77" w:rsidRDefault="007F4A29" w:rsidP="001676D7">
            <w:pPr>
              <w:spacing w:after="200" w:line="276" w:lineRule="auto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</w:rPr>
              <w:lastRenderedPageBreak/>
              <w:t>PROSINAC _ SIJEČANJ 2020. IZLOŽBA – ARTEFAKTI – VICE TOMASOVIĆA</w:t>
            </w:r>
          </w:p>
        </w:tc>
        <w:tc>
          <w:tcPr>
            <w:tcW w:w="1484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OTVARANJE IZLOŽBE: 05.12.2019.</w:t>
            </w:r>
          </w:p>
        </w:tc>
        <w:tc>
          <w:tcPr>
            <w:tcW w:w="1427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TRAJANJE IZLOŽBE: 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br/>
              <w:t>05.12.2019 – 27.01.2020.</w:t>
            </w:r>
          </w:p>
        </w:tc>
        <w:tc>
          <w:tcPr>
            <w:tcW w:w="1681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PREDAVANJE ZA UČENIKE: “Vrijednost artefakta u performansu”</w:t>
            </w:r>
          </w:p>
        </w:tc>
        <w:tc>
          <w:tcPr>
            <w:tcW w:w="2109" w:type="dxa"/>
          </w:tcPr>
          <w:p w:rsidR="007F4A29" w:rsidRPr="002878E2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VICE TOMASOVIĆ</w:t>
            </w:r>
          </w:p>
        </w:tc>
        <w:tc>
          <w:tcPr>
            <w:tcW w:w="2091" w:type="dxa"/>
          </w:tcPr>
          <w:p w:rsidR="007F4A29" w:rsidRDefault="007F4A29" w:rsidP="001676D7">
            <w:pPr>
              <w:spacing w:line="360" w:lineRule="auto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ANTUN MARAČIĆ</w:t>
            </w:r>
          </w:p>
        </w:tc>
      </w:tr>
    </w:tbl>
    <w:p w:rsidR="007F4A29" w:rsidRPr="00E94E6D" w:rsidRDefault="007F4A29" w:rsidP="007F4A29">
      <w:pPr>
        <w:spacing w:line="360" w:lineRule="auto"/>
        <w:rPr>
          <w:rFonts w:asciiTheme="majorHAnsi" w:hAnsiTheme="majorHAnsi"/>
          <w:sz w:val="24"/>
        </w:rPr>
      </w:pPr>
    </w:p>
    <w:p w:rsidR="007F4A29" w:rsidRPr="00406132" w:rsidRDefault="007F4A29" w:rsidP="007F4A29">
      <w:r>
        <w:rPr>
          <w:rFonts w:cs="Arial"/>
          <w:b/>
          <w:caps/>
          <w:sz w:val="24"/>
          <w:szCs w:val="24"/>
        </w:rPr>
        <w:t xml:space="preserve">XXIII plan i program rada Školske knjiŽnice, </w:t>
      </w:r>
      <w:r>
        <w:rPr>
          <w:rFonts w:cs="Arial"/>
          <w:b/>
          <w:sz w:val="24"/>
          <w:szCs w:val="24"/>
        </w:rPr>
        <w:t xml:space="preserve">prof. Vanja </w:t>
      </w:r>
      <w:proofErr w:type="spellStart"/>
      <w:r>
        <w:rPr>
          <w:rFonts w:cs="Arial"/>
          <w:b/>
          <w:sz w:val="24"/>
          <w:szCs w:val="24"/>
        </w:rPr>
        <w:t>Škrobica</w:t>
      </w:r>
      <w:proofErr w:type="spellEnd"/>
    </w:p>
    <w:p w:rsidR="007F4A29" w:rsidRDefault="007F4A29" w:rsidP="007F4A29">
      <w:pPr>
        <w:spacing w:line="300" w:lineRule="atLeast"/>
        <w:outlineLvl w:val="3"/>
        <w:rPr>
          <w:rFonts w:ascii="Book Antiqua" w:hAnsi="Book Antiqua"/>
          <w:b/>
          <w:bCs/>
          <w:sz w:val="24"/>
          <w:szCs w:val="24"/>
          <w:lang w:val="it-IT"/>
        </w:rPr>
      </w:pPr>
    </w:p>
    <w:p w:rsidR="007F4A29" w:rsidRPr="00BA0DEE" w:rsidRDefault="007F4A29" w:rsidP="007F4A29">
      <w:pPr>
        <w:spacing w:after="280"/>
        <w:ind w:hanging="2"/>
        <w:rPr>
          <w:rFonts w:ascii="Book Antiqua" w:eastAsia="Book Antiqua" w:hAnsi="Book Antiqua" w:cs="Book Antiqua"/>
          <w:sz w:val="24"/>
          <w:szCs w:val="24"/>
        </w:rPr>
      </w:pPr>
      <w:r w:rsidRPr="00BA0DEE">
        <w:rPr>
          <w:rFonts w:ascii="Book Antiqua" w:eastAsia="Book Antiqua" w:hAnsi="Book Antiqua" w:cs="Book Antiqua"/>
          <w:b/>
          <w:sz w:val="24"/>
          <w:szCs w:val="24"/>
        </w:rPr>
        <w:t xml:space="preserve">Aktivnosti školskog knjižničara nisu samo prikupljanje i obrada građe, već  on ima i zadaću prezentiranja, davanja na korištenje i pomoć učenicima i profesorima u nastavnom procesu. Zato školski knjižničar ima značajnu ulogu u uspješnosti nastavnog procesa, napredovanja učenika u odgoju i obrazovanju, ali i u ispunjavanju slobodnog vremena kako učenika, tako i profesora i svih drugih djelatnika u školi. Danas međunarodni dokumenti osiguravaju pravo na obrazovanje, na informiranje  i sl. Školska knjižnica u ostvarenju tih zajamčenih prava ima vrlo odgovornu ulogu.  Iako još uvijek mnoge školske knjižnice rade ispod standarda (prostor, oprema, edukacija </w:t>
      </w:r>
      <w:r w:rsidRPr="00BA0DEE">
        <w:rPr>
          <w:rFonts w:ascii="Book Antiqua" w:eastAsia="Book Antiqua" w:hAnsi="Book Antiqua" w:cs="Book Antiqua"/>
          <w:b/>
          <w:sz w:val="24"/>
          <w:szCs w:val="24"/>
        </w:rPr>
        <w:lastRenderedPageBreak/>
        <w:t xml:space="preserve">knjižničara, </w:t>
      </w:r>
      <w:proofErr w:type="spellStart"/>
      <w:r w:rsidRPr="00BA0DEE">
        <w:rPr>
          <w:rFonts w:ascii="Book Antiqua" w:eastAsia="Book Antiqua" w:hAnsi="Book Antiqua" w:cs="Book Antiqua"/>
          <w:b/>
          <w:sz w:val="24"/>
          <w:szCs w:val="24"/>
        </w:rPr>
        <w:t>financiranje..</w:t>
      </w:r>
      <w:proofErr w:type="spellEnd"/>
      <w:r w:rsidRPr="00BA0DEE">
        <w:rPr>
          <w:rFonts w:ascii="Book Antiqua" w:eastAsia="Book Antiqua" w:hAnsi="Book Antiqua" w:cs="Book Antiqua"/>
          <w:b/>
          <w:sz w:val="24"/>
          <w:szCs w:val="24"/>
        </w:rPr>
        <w:t>.), vrlo je važna osoba knjižničara sa svim svojim znanjima, vještinama, komunikativnim sposobnostima, kreativnošću itd.</w:t>
      </w:r>
    </w:p>
    <w:tbl>
      <w:tblPr>
        <w:tblW w:w="12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888"/>
        <w:gridCol w:w="1800"/>
        <w:gridCol w:w="1620"/>
        <w:gridCol w:w="2160"/>
        <w:gridCol w:w="2160"/>
      </w:tblGrid>
      <w:tr w:rsidR="007F4A29" w:rsidTr="001676D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jc w:val="center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VRIJEME AKTIVNOSTI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jc w:val="center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VRSTA AKTIVNOSTI : NASTAVNI SADRŽAJI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jc w:val="center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ODGOJNO – OBRAZOVNI ZADACI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jc w:val="center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METODE I </w:t>
            </w:r>
          </w:p>
          <w:p w:rsidR="007F4A29" w:rsidRDefault="007F4A29" w:rsidP="001676D7">
            <w:pPr>
              <w:ind w:hanging="2"/>
              <w:jc w:val="center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OBLICI RADA  NASTAVNA SREDSTVA I POMAGALA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jc w:val="center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MJESTO AKTIVNOSTI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NOSITELJI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ZADAĆE </w:t>
            </w:r>
          </w:p>
        </w:tc>
      </w:tr>
      <w:tr w:rsidR="007F4A29" w:rsidTr="001676D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  Rujan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1. Donošenje  godišnjeg Programa rada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2. Upoznavanje prvih razreda s knjižnicom, njenom organizacijom Pravilnikom o radu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3. Sudjelovanje Županijskom stručnom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vijeć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srednjoškolskih knjižničara (ako bude)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5. Stavljanje informacija na umjetnicka.com i na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facebook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škole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6. Početak redovnog (tekućeg otpisa)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Stvaranje navike čitanja i redovitog dolaska u knjižnicu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Snalaženje u fondu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Metoda izlaganja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Metoda razgovora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Izložba knjižnih i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neknjižnih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izvora informacija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Knjižnica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Učionice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Školski hodnici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Knjižničar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Razrednici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Pedagog</w:t>
            </w:r>
          </w:p>
        </w:tc>
      </w:tr>
      <w:tr w:rsidR="007F4A29" w:rsidTr="001676D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  Listopad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1. Tekući poslovi (nabava, katalogizacija, inventarizacija, posudba…)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2. Formiranje i plan rada volonterskog kluba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3. Stavljanje informacija na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umjetnicka.comal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5. Suradnja s kazalištima i galerijama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Razvijati potrebu za novim informacija, novim izdavačkim pothvatima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Prigodni panoi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Izlaganje, razgovor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Ankete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Knjižnica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Školski hodnik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Knjižničar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Informatičar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Razrednici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</w:tc>
      </w:tr>
      <w:tr w:rsidR="007F4A29" w:rsidTr="001676D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 Studeni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1.Obilježavanje Mjeseca knjige (akcija “Vrati, a ne plati”)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2.Dušni dan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4.Tekući poslovi ( inventarizacija, katalogizacija, posudba)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5.Nastavak aktivnosti oko tekućeg otpisa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6.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Savljanje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informacija na umjetnicka.com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7. Podjela poslova oko izrade šk. lista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Izbor članova novinarske grupe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Podjela zaduženja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Prigodni pano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Kvizovi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Knjižnica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Školski hodnici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Predmetni profesori</w:t>
            </w:r>
          </w:p>
        </w:tc>
      </w:tr>
      <w:tr w:rsidR="007F4A29" w:rsidTr="001676D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 Prosinac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1..Tekući poslovi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2. Statistički podaci za računovodstvo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3. Stavljanje informacija na umjetnicka.com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4.Pomaganje učenicima pri pisanju seminara i referata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5. Završetak poslova oko tekućeg otpisa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6. Volonteri-Buvljak za beskućnika, udruga Most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7.svrčanost dodjele zahvalnica za najbolje volonter od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stranr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Vol.centra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MI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Inividualni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rad s učenicima za potrebe nastave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Prigodni panoi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Okrugli stol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 Knjižnica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Školski hodnici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Predmetni profesori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Profesori mentori natjecanja</w:t>
            </w:r>
          </w:p>
        </w:tc>
      </w:tr>
      <w:tr w:rsidR="007F4A29" w:rsidTr="001676D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 Siječanj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1.Predavanje za učenike: “Kako koristiti Internet” (pretraživanje)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2.Pripreme za Festival znanosti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3. Stavljanje informacija na umjetnicka.com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4. Za učenike četvrtih razreda organizirati predavanje o korištenju on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line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kataloga i referentne zbirke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Razvijati potrebu za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učenjem, snalaženjem u knjižnicama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Prigodni panoi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Knjižnica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Školski hodnici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Sveučilišna knjižnica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Predmetni profesori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Profesori - mentori natjecanja</w:t>
            </w:r>
          </w:p>
        </w:tc>
      </w:tr>
      <w:tr w:rsidR="007F4A29" w:rsidTr="001676D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  Veljača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1.Tekući poslovi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2. Posjet Slavi Raškaj - volonteri -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lastRenderedPageBreak/>
              <w:t>valentinovo</w:t>
            </w:r>
            <w:proofErr w:type="spellEnd"/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3. Sakupljanje informacija o fakultetima i akademija i stavljanje na oglasnu ploču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4. Suradnja s kulturnim i prosvjetnim institucijama  zabave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5. Okrugli stol Kamo nakon umjetničke - profesionalna orijentacija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lastRenderedPageBreak/>
              <w:t xml:space="preserve">Upoznavanje s različitim </w:t>
            </w:r>
            <w:r>
              <w:rPr>
                <w:rFonts w:ascii="Book Antiqua" w:eastAsia="Book Antiqua" w:hAnsi="Book Antiqua" w:cs="Book Antiqua"/>
                <w:b/>
                <w:sz w:val="20"/>
              </w:rPr>
              <w:lastRenderedPageBreak/>
              <w:t>izvorima znanja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lastRenderedPageBreak/>
              <w:t xml:space="preserve">Skupni rad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Prigodni panoi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Knjižnica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lastRenderedPageBreak/>
              <w:t xml:space="preserve">Školski hodnici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Izvan knjižnice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lastRenderedPageBreak/>
              <w:t>Predmetni profesori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lastRenderedPageBreak/>
              <w:t>Profesori - mentori natjecanja</w:t>
            </w:r>
          </w:p>
        </w:tc>
      </w:tr>
      <w:tr w:rsidR="007F4A29" w:rsidTr="001676D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jc w:val="center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lastRenderedPageBreak/>
              <w:t>Ožujak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1. Suradnja s izdavačima i knjižarama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2. Tekući poslovi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3. Stavljanje informacija na umjetnicka.com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4.likovna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radionic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volontera u udruzi Srce, izrada uskrsne dekoracije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Individualni rad s učenicima za potrebe nastave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Individualni rad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Grupni rad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Prigodni panoi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Školska knjižnica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Školski hodnici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Predmetni profesori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</w:tc>
      </w:tr>
      <w:tr w:rsidR="007F4A29" w:rsidTr="001676D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   Travanj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1. Obilježavanje Dana planeta Zemlja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2. Stručno predavanje za maturante: “Što je to referentna zbirka”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3. Proljetna škola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4. Tekući poslovi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5. Priprema za Otvoreni dan škole u galeriji Galić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6.  Stavljanje informacija na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internet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Individualni rad s učenicima za potrebe nastave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Individualni rad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Prigodni panoi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Knjižnica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Školski hodnici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Prostori u gradu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Predmetni profesori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Profesori - mentori natjecanja</w:t>
            </w:r>
          </w:p>
        </w:tc>
      </w:tr>
      <w:tr w:rsidR="007F4A29" w:rsidTr="001676D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    Svibanj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1. Obilježavanje Dana državnosti i 1. svibnja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2. Suradnja s izdavačima i knjižarama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3. Tekući poslovi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4. Stavljanje informacija na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internet</w:t>
            </w:r>
            <w:proofErr w:type="spellEnd"/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5. Obilježavanje tjedna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vilom.rada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, organizacija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Vol.centra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Mi.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Individualni rad s učenicima za potrebe nastave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Individualni rad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Prigodni panoi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Knjižnica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Školski hodnici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Predmetni profesori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Profesori -mentori natjecanja</w:t>
            </w:r>
          </w:p>
        </w:tc>
      </w:tr>
      <w:tr w:rsidR="007F4A29" w:rsidTr="001676D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    Lipanj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1.  Izrada izvješća o radu za prošlu godinu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2. Razduživanje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3. Tekući poslovi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4. Stavljanje informacija o upisima na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</w:rPr>
              <w:t>internet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Individualni rad s učenicima za potrebe nastave</w:t>
            </w:r>
          </w:p>
          <w:p w:rsidR="007F4A29" w:rsidRDefault="007F4A29" w:rsidP="001676D7">
            <w:pPr>
              <w:spacing w:before="280" w:after="100"/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 Individualni rad 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spacing w:before="280" w:after="100"/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Prigodni panoi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Školska knjižnica </w:t>
            </w:r>
          </w:p>
          <w:p w:rsidR="007F4A29" w:rsidRDefault="007F4A29" w:rsidP="001676D7">
            <w:pPr>
              <w:spacing w:before="280" w:after="100"/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Predmetni profesori</w:t>
            </w: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</w:p>
          <w:p w:rsidR="007F4A29" w:rsidRDefault="007F4A29" w:rsidP="001676D7">
            <w:pPr>
              <w:ind w:hanging="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Profesori - mentori natjecanja</w:t>
            </w:r>
          </w:p>
        </w:tc>
      </w:tr>
    </w:tbl>
    <w:p w:rsidR="007F4A29" w:rsidRDefault="007F4A29" w:rsidP="007F4A29">
      <w:pPr>
        <w:ind w:hanging="2"/>
        <w:rPr>
          <w:rFonts w:ascii="Book Antiqua" w:eastAsia="Book Antiqua" w:hAnsi="Book Antiqua" w:cs="Book Antiqua"/>
          <w:sz w:val="20"/>
        </w:rPr>
      </w:pPr>
    </w:p>
    <w:p w:rsidR="007F4A29" w:rsidRDefault="007F4A29" w:rsidP="007F4A29">
      <w:pPr>
        <w:ind w:hanging="2"/>
        <w:rPr>
          <w:rFonts w:ascii="Book Antiqua" w:eastAsia="Book Antiqua" w:hAnsi="Book Antiqua" w:cs="Book Antiqua"/>
          <w:sz w:val="20"/>
        </w:rPr>
      </w:pPr>
    </w:p>
    <w:p w:rsidR="007F4A29" w:rsidRPr="00BA0DEE" w:rsidRDefault="007F4A29" w:rsidP="007F4A29">
      <w:pPr>
        <w:rPr>
          <w:rFonts w:ascii="Book Antiqua" w:eastAsia="Book Antiqua" w:hAnsi="Book Antiqua" w:cs="Book Antiqua"/>
          <w:sz w:val="24"/>
          <w:szCs w:val="24"/>
        </w:rPr>
      </w:pPr>
      <w:r w:rsidRPr="00BA0DEE">
        <w:rPr>
          <w:rFonts w:ascii="Book Antiqua" w:eastAsia="Book Antiqua" w:hAnsi="Book Antiqua" w:cs="Book Antiqua"/>
          <w:b/>
          <w:sz w:val="24"/>
          <w:szCs w:val="24"/>
        </w:rPr>
        <w:t xml:space="preserve">PRIJEDLOZI ZA POBOLJŠANJE KVALITETE I UVJETA RADA: </w:t>
      </w:r>
    </w:p>
    <w:p w:rsidR="007F4A29" w:rsidRPr="00BA0DEE" w:rsidRDefault="007F4A29" w:rsidP="007F4A29">
      <w:pPr>
        <w:ind w:hanging="2"/>
        <w:rPr>
          <w:rFonts w:ascii="Book Antiqua" w:eastAsia="Book Antiqua" w:hAnsi="Book Antiqua" w:cs="Book Antiqua"/>
          <w:sz w:val="24"/>
          <w:szCs w:val="24"/>
        </w:rPr>
      </w:pPr>
      <w:r w:rsidRPr="00BA0DEE">
        <w:rPr>
          <w:rFonts w:ascii="Book Antiqua" w:eastAsia="Book Antiqua" w:hAnsi="Book Antiqua" w:cs="Book Antiqua"/>
          <w:b/>
          <w:sz w:val="24"/>
          <w:szCs w:val="24"/>
        </w:rPr>
        <w:t>Prostor: Knjižnica je smještena u središnjem dijelu školske zgrade. Prostor knjižnice je nedostatan za kvalitetan rad. Nema mjesta za čitaonicu, niti mjesta za izložbeni prostor.</w:t>
      </w:r>
    </w:p>
    <w:p w:rsidR="007F4A29" w:rsidRPr="00BA0DEE" w:rsidRDefault="007F4A29" w:rsidP="007F4A29">
      <w:pPr>
        <w:ind w:hanging="2"/>
        <w:rPr>
          <w:rFonts w:ascii="Book Antiqua" w:eastAsia="Book Antiqua" w:hAnsi="Book Antiqua" w:cs="Book Antiqua"/>
          <w:sz w:val="24"/>
          <w:szCs w:val="24"/>
        </w:rPr>
      </w:pPr>
      <w:r w:rsidRPr="00BA0DEE">
        <w:rPr>
          <w:rFonts w:ascii="Book Antiqua" w:eastAsia="Book Antiqua" w:hAnsi="Book Antiqua" w:cs="Book Antiqua"/>
          <w:b/>
          <w:sz w:val="24"/>
          <w:szCs w:val="24"/>
        </w:rPr>
        <w:t>Oprema:  Nedovoljno je polica i druge vrsta namještaja /za audio vizualnu građu/. Nužno je kupiti novo računalo za potrebe voditeljice knjižnice, uz još jedno novo računalo za učenike. Program koji se koristi za knjižnično poslovanje (</w:t>
      </w:r>
      <w:proofErr w:type="spellStart"/>
      <w:r w:rsidRPr="00BA0DEE">
        <w:rPr>
          <w:rFonts w:ascii="Book Antiqua" w:eastAsia="Book Antiqua" w:hAnsi="Book Antiqua" w:cs="Book Antiqua"/>
          <w:b/>
          <w:sz w:val="24"/>
          <w:szCs w:val="24"/>
        </w:rPr>
        <w:t>Metel</w:t>
      </w:r>
      <w:proofErr w:type="spellEnd"/>
      <w:r w:rsidRPr="00BA0DEE">
        <w:rPr>
          <w:rFonts w:ascii="Book Antiqua" w:eastAsia="Book Antiqua" w:hAnsi="Book Antiqua" w:cs="Book Antiqua"/>
          <w:b/>
          <w:sz w:val="24"/>
          <w:szCs w:val="24"/>
        </w:rPr>
        <w:t xml:space="preserve">) dostatan je. </w:t>
      </w:r>
    </w:p>
    <w:p w:rsidR="007F4A29" w:rsidRPr="00BA0DEE" w:rsidRDefault="007F4A29" w:rsidP="007F4A29">
      <w:pPr>
        <w:ind w:hanging="2"/>
        <w:rPr>
          <w:rFonts w:ascii="Book Antiqua" w:eastAsia="Book Antiqua" w:hAnsi="Book Antiqua" w:cs="Book Antiqua"/>
          <w:sz w:val="24"/>
          <w:szCs w:val="24"/>
        </w:rPr>
      </w:pPr>
      <w:r w:rsidRPr="00BA0DEE">
        <w:rPr>
          <w:rFonts w:ascii="Book Antiqua" w:eastAsia="Book Antiqua" w:hAnsi="Book Antiqua" w:cs="Book Antiqua"/>
          <w:b/>
          <w:sz w:val="24"/>
          <w:szCs w:val="24"/>
        </w:rPr>
        <w:t xml:space="preserve">U knjižnici je klima i centralno grijanje, te tamne zavjese koje štite knjige od jakog svjetla.   </w:t>
      </w:r>
    </w:p>
    <w:p w:rsidR="007F4A29" w:rsidRPr="00BA0DEE" w:rsidRDefault="007F4A29" w:rsidP="007F4A29">
      <w:pPr>
        <w:ind w:hanging="2"/>
        <w:rPr>
          <w:rFonts w:ascii="Book Antiqua" w:eastAsia="Book Antiqua" w:hAnsi="Book Antiqua" w:cs="Book Antiqua"/>
          <w:sz w:val="24"/>
          <w:szCs w:val="24"/>
        </w:rPr>
      </w:pPr>
      <w:r w:rsidRPr="00BA0DEE">
        <w:rPr>
          <w:rFonts w:ascii="Book Antiqua" w:eastAsia="Book Antiqua" w:hAnsi="Book Antiqua" w:cs="Book Antiqua"/>
          <w:b/>
          <w:sz w:val="24"/>
          <w:szCs w:val="24"/>
        </w:rPr>
        <w:t xml:space="preserve">Stanje bibliotečnog fonda: </w:t>
      </w:r>
    </w:p>
    <w:p w:rsidR="007F4A29" w:rsidRPr="00BA0DEE" w:rsidRDefault="007F4A29" w:rsidP="007F4A29">
      <w:pPr>
        <w:ind w:hanging="2"/>
        <w:rPr>
          <w:rFonts w:ascii="Book Antiqua" w:eastAsia="Book Antiqua" w:hAnsi="Book Antiqua" w:cs="Book Antiqua"/>
          <w:sz w:val="24"/>
          <w:szCs w:val="24"/>
        </w:rPr>
      </w:pPr>
      <w:r w:rsidRPr="00BA0DEE">
        <w:rPr>
          <w:rFonts w:ascii="Book Antiqua" w:eastAsia="Book Antiqua" w:hAnsi="Book Antiqua" w:cs="Book Antiqua"/>
          <w:b/>
          <w:sz w:val="24"/>
          <w:szCs w:val="24"/>
        </w:rPr>
        <w:t xml:space="preserve">Knjižni fond je dosta star s obzirom na godinu izdanja. Trebalo bi kontinuirano nabavljati </w:t>
      </w:r>
      <w:proofErr w:type="spellStart"/>
      <w:r w:rsidRPr="00BA0DEE">
        <w:rPr>
          <w:rFonts w:ascii="Book Antiqua" w:eastAsia="Book Antiqua" w:hAnsi="Book Antiqua" w:cs="Book Antiqua"/>
          <w:b/>
          <w:sz w:val="24"/>
          <w:szCs w:val="24"/>
        </w:rPr>
        <w:t>lektirne</w:t>
      </w:r>
      <w:proofErr w:type="spellEnd"/>
      <w:r w:rsidRPr="00BA0DEE">
        <w:rPr>
          <w:rFonts w:ascii="Book Antiqua" w:eastAsia="Book Antiqua" w:hAnsi="Book Antiqua" w:cs="Book Antiqua"/>
          <w:b/>
          <w:sz w:val="24"/>
          <w:szCs w:val="24"/>
        </w:rPr>
        <w:t xml:space="preserve"> naslove, a posebno stručnu literaturu. Svakako je važno pratiti nove naslove, povremeno obnavljati referentnu zbirku i okrenuti se suvremenim oblicima kao što su CDR-</w:t>
      </w:r>
      <w:proofErr w:type="spellStart"/>
      <w:r w:rsidRPr="00BA0DEE">
        <w:rPr>
          <w:rFonts w:ascii="Book Antiqua" w:eastAsia="Book Antiqua" w:hAnsi="Book Antiqua" w:cs="Book Antiqua"/>
          <w:b/>
          <w:sz w:val="24"/>
          <w:szCs w:val="24"/>
        </w:rPr>
        <w:t>omovi</w:t>
      </w:r>
      <w:proofErr w:type="spellEnd"/>
      <w:r w:rsidRPr="00BA0DEE">
        <w:rPr>
          <w:rFonts w:ascii="Book Antiqua" w:eastAsia="Book Antiqua" w:hAnsi="Book Antiqua" w:cs="Book Antiqua"/>
          <w:b/>
          <w:sz w:val="24"/>
          <w:szCs w:val="24"/>
        </w:rPr>
        <w:t>.</w:t>
      </w:r>
    </w:p>
    <w:p w:rsidR="007F4A29" w:rsidRPr="00BA0DEE" w:rsidRDefault="007F4A29" w:rsidP="007F4A29">
      <w:pPr>
        <w:ind w:hanging="2"/>
        <w:rPr>
          <w:rFonts w:ascii="Book Antiqua" w:eastAsia="Book Antiqua" w:hAnsi="Book Antiqua" w:cs="Book Antiqua"/>
          <w:sz w:val="24"/>
          <w:szCs w:val="24"/>
        </w:rPr>
      </w:pPr>
      <w:r w:rsidRPr="00BA0DEE">
        <w:rPr>
          <w:rFonts w:ascii="Book Antiqua" w:eastAsia="Book Antiqua" w:hAnsi="Book Antiqua" w:cs="Book Antiqua"/>
          <w:b/>
          <w:sz w:val="24"/>
          <w:szCs w:val="24"/>
        </w:rPr>
        <w:t>U knjižnici je i stalni postav galerije pa je skrb o njoj također u opisu posla šk. knjižničara.</w:t>
      </w:r>
    </w:p>
    <w:p w:rsidR="007F4A29" w:rsidRPr="00BA0DEE" w:rsidRDefault="007F4A29" w:rsidP="007F4A29">
      <w:pPr>
        <w:spacing w:line="300" w:lineRule="atLeast"/>
        <w:outlineLvl w:val="3"/>
        <w:rPr>
          <w:rFonts w:ascii="Book Antiqua" w:hAnsi="Book Antiqua"/>
          <w:b/>
          <w:bCs/>
          <w:sz w:val="24"/>
          <w:szCs w:val="24"/>
          <w:lang w:val="it-IT"/>
        </w:rPr>
      </w:pPr>
    </w:p>
    <w:p w:rsidR="007F4A29" w:rsidRDefault="007F4A29" w:rsidP="007F4A29">
      <w:pPr>
        <w:spacing w:line="300" w:lineRule="atLeast"/>
        <w:outlineLvl w:val="3"/>
        <w:rPr>
          <w:rFonts w:ascii="Book Antiqua" w:hAnsi="Book Antiqua"/>
          <w:b/>
          <w:bCs/>
          <w:sz w:val="24"/>
          <w:szCs w:val="24"/>
          <w:lang w:val="it-IT"/>
        </w:rPr>
      </w:pPr>
    </w:p>
    <w:p w:rsidR="007F4A29" w:rsidRDefault="007F4A29" w:rsidP="007F4A29">
      <w:pPr>
        <w:spacing w:line="300" w:lineRule="atLeast"/>
        <w:outlineLvl w:val="3"/>
        <w:rPr>
          <w:rFonts w:ascii="Book Antiqua" w:hAnsi="Book Antiqua"/>
          <w:b/>
          <w:bCs/>
          <w:sz w:val="24"/>
          <w:szCs w:val="24"/>
          <w:lang w:val="it-IT"/>
        </w:rPr>
      </w:pPr>
    </w:p>
    <w:p w:rsidR="007F4A29" w:rsidRDefault="007F4A29" w:rsidP="007F4A29">
      <w:pPr>
        <w:spacing w:line="300" w:lineRule="atLeast"/>
        <w:outlineLvl w:val="3"/>
        <w:rPr>
          <w:rFonts w:ascii="Book Antiqua" w:hAnsi="Book Antiqua"/>
          <w:b/>
          <w:bCs/>
          <w:sz w:val="24"/>
          <w:szCs w:val="24"/>
          <w:lang w:val="it-IT"/>
        </w:rPr>
      </w:pPr>
    </w:p>
    <w:p w:rsidR="007F4A29" w:rsidRDefault="007F4A29" w:rsidP="007F4A29">
      <w:pPr>
        <w:spacing w:line="300" w:lineRule="atLeast"/>
        <w:outlineLvl w:val="3"/>
        <w:rPr>
          <w:rFonts w:ascii="Book Antiqua" w:hAnsi="Book Antiqua"/>
          <w:b/>
          <w:bCs/>
          <w:sz w:val="24"/>
          <w:szCs w:val="24"/>
          <w:lang w:val="it-IT"/>
        </w:rPr>
      </w:pPr>
    </w:p>
    <w:p w:rsidR="007F4A29" w:rsidRDefault="007F4A29" w:rsidP="007F4A29">
      <w:pPr>
        <w:spacing w:line="300" w:lineRule="atLeast"/>
        <w:outlineLvl w:val="3"/>
        <w:rPr>
          <w:rFonts w:ascii="Book Antiqua" w:hAnsi="Book Antiqua"/>
          <w:b/>
          <w:bCs/>
          <w:sz w:val="24"/>
          <w:szCs w:val="24"/>
          <w:lang w:val="it-IT"/>
        </w:rPr>
      </w:pPr>
    </w:p>
    <w:p w:rsidR="007F4A29" w:rsidRDefault="007F4A29" w:rsidP="007F4A29">
      <w:pPr>
        <w:pStyle w:val="Naslov2"/>
        <w:ind w:left="-142"/>
        <w:jc w:val="left"/>
        <w:rPr>
          <w:rFonts w:ascii="Arial" w:hAnsi="Arial" w:cs="Arial"/>
        </w:rPr>
      </w:pPr>
    </w:p>
    <w:p w:rsidR="007F4A29" w:rsidRDefault="007F4A29" w:rsidP="007F4A29">
      <w:pPr>
        <w:pStyle w:val="Naslov2"/>
        <w:ind w:left="-142"/>
        <w:jc w:val="left"/>
        <w:rPr>
          <w:rFonts w:ascii="Arial" w:hAnsi="Arial" w:cs="Arial"/>
        </w:rPr>
      </w:pPr>
    </w:p>
    <w:p w:rsidR="007F4A29" w:rsidRDefault="007F4A29" w:rsidP="007F4A29">
      <w:pPr>
        <w:pStyle w:val="Naslov2"/>
        <w:ind w:left="-142"/>
        <w:jc w:val="left"/>
        <w:rPr>
          <w:rFonts w:ascii="Arial" w:hAnsi="Arial" w:cs="Arial"/>
        </w:rPr>
      </w:pPr>
      <w:r>
        <w:rPr>
          <w:rFonts w:ascii="Arial" w:hAnsi="Arial" w:cs="Arial"/>
        </w:rPr>
        <w:t>XXIV PLAN I PROGRAM RADA PEDAGOGINJE ŠKOLE</w:t>
      </w: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tbl>
      <w:tblPr>
        <w:tblStyle w:val="Srednjareetka1-Isticanje3"/>
        <w:tblpPr w:leftFromText="180" w:rightFromText="180" w:horzAnchor="margin" w:tblpY="660"/>
        <w:tblW w:w="14000" w:type="dxa"/>
        <w:tblLayout w:type="fixed"/>
        <w:tblLook w:val="04A0" w:firstRow="1" w:lastRow="0" w:firstColumn="1" w:lastColumn="0" w:noHBand="0" w:noVBand="1"/>
      </w:tblPr>
      <w:tblGrid>
        <w:gridCol w:w="1384"/>
        <w:gridCol w:w="6544"/>
        <w:gridCol w:w="1566"/>
        <w:gridCol w:w="1390"/>
        <w:gridCol w:w="3116"/>
      </w:tblGrid>
      <w:tr w:rsidR="007F4A29" w:rsidRPr="00BC7DD1" w:rsidTr="00167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5"/>
          </w:tcPr>
          <w:p w:rsidR="007F4A29" w:rsidRPr="00BC7DD1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lastRenderedPageBreak/>
              <w:t>STRUČNO RAZVOJNI POSLOVI</w:t>
            </w:r>
          </w:p>
        </w:tc>
      </w:tr>
      <w:tr w:rsidR="007F4A29" w:rsidRPr="00BC7DD1" w:rsidTr="00167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F4A29" w:rsidRPr="00BC7DD1" w:rsidRDefault="007F4A29" w:rsidP="001676D7">
            <w:pPr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Područja rada</w:t>
            </w:r>
          </w:p>
        </w:tc>
        <w:tc>
          <w:tcPr>
            <w:tcW w:w="6544" w:type="dxa"/>
          </w:tcPr>
          <w:p w:rsidR="007F4A29" w:rsidRPr="00BC7DD1" w:rsidRDefault="007F4A29" w:rsidP="001676D7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Planirane aktivnosti</w:t>
            </w:r>
          </w:p>
        </w:tc>
        <w:tc>
          <w:tcPr>
            <w:tcW w:w="1566" w:type="dxa"/>
          </w:tcPr>
          <w:p w:rsidR="007F4A29" w:rsidRPr="00BC7DD1" w:rsidRDefault="007F4A29" w:rsidP="001676D7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Vrijeme realizacije/ mjeseci</w:t>
            </w:r>
          </w:p>
        </w:tc>
        <w:tc>
          <w:tcPr>
            <w:tcW w:w="1390" w:type="dxa"/>
          </w:tcPr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Predviđeno sati</w:t>
            </w:r>
          </w:p>
        </w:tc>
        <w:tc>
          <w:tcPr>
            <w:tcW w:w="3116" w:type="dxa"/>
          </w:tcPr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Cilj/Ishodi</w:t>
            </w:r>
          </w:p>
        </w:tc>
      </w:tr>
      <w:tr w:rsidR="007F4A29" w:rsidRPr="00BC7DD1" w:rsidTr="001676D7">
        <w:trPr>
          <w:trHeight w:val="4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:rsidR="007F4A29" w:rsidRPr="00BC7DD1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 xml:space="preserve">            </w:t>
            </w:r>
          </w:p>
          <w:p w:rsidR="007F4A29" w:rsidRPr="00BC7DD1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1.   Planiranje i programiranje rada</w:t>
            </w:r>
          </w:p>
        </w:tc>
        <w:tc>
          <w:tcPr>
            <w:tcW w:w="6544" w:type="dxa"/>
          </w:tcPr>
          <w:p w:rsidR="007F4A29" w:rsidRPr="00BC7DD1" w:rsidRDefault="007F4A29" w:rsidP="001676D7">
            <w:pPr>
              <w:numPr>
                <w:ilvl w:val="1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Izrada plana i programa rada pedagoga</w:t>
            </w:r>
          </w:p>
          <w:p w:rsidR="007F4A29" w:rsidRPr="00BC7DD1" w:rsidRDefault="007F4A29" w:rsidP="001676D7">
            <w:pPr>
              <w:numPr>
                <w:ilvl w:val="0"/>
                <w:numId w:val="5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godišnji i mjesečni plan i program</w:t>
            </w:r>
          </w:p>
          <w:p w:rsidR="007F4A29" w:rsidRPr="00BC7DD1" w:rsidRDefault="007F4A29" w:rsidP="001676D7">
            <w:pPr>
              <w:numPr>
                <w:ilvl w:val="0"/>
                <w:numId w:val="5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izrada individualnog plana i programa stručnog usavršavanja</w:t>
            </w:r>
          </w:p>
          <w:p w:rsidR="007F4A29" w:rsidRPr="00BC7DD1" w:rsidRDefault="007F4A29" w:rsidP="001676D7">
            <w:pPr>
              <w:numPr>
                <w:ilvl w:val="1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Sudjelovanje u izradi Godišnjeg plana i programa rada škole</w:t>
            </w:r>
          </w:p>
          <w:p w:rsidR="007F4A29" w:rsidRPr="00BC7DD1" w:rsidRDefault="007F4A29" w:rsidP="001676D7">
            <w:pPr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 xml:space="preserve">Prikupljanje podataka za </w:t>
            </w:r>
            <w:proofErr w:type="spellStart"/>
            <w:r w:rsidRPr="00BC7DD1">
              <w:rPr>
                <w:rFonts w:cs="Arial"/>
                <w:sz w:val="24"/>
                <w:szCs w:val="24"/>
              </w:rPr>
              <w:t>GPiP</w:t>
            </w:r>
            <w:proofErr w:type="spellEnd"/>
          </w:p>
          <w:p w:rsidR="007F4A29" w:rsidRPr="00BC7DD1" w:rsidRDefault="007F4A29" w:rsidP="001676D7">
            <w:pPr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Sudjelovanje u izradI/ izrada/ programa profesionalne orijentacije</w:t>
            </w:r>
          </w:p>
          <w:p w:rsidR="007F4A29" w:rsidRPr="00BC7DD1" w:rsidRDefault="007F4A29" w:rsidP="001676D7">
            <w:pPr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Sudjelovanje u izradI/ izrada ŠPP-a</w:t>
            </w:r>
          </w:p>
          <w:p w:rsidR="007F4A29" w:rsidRPr="00BC7DD1" w:rsidRDefault="007F4A29" w:rsidP="001676D7">
            <w:pPr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Sudjelovanje u izradi /izrada plana rada stručnih tijela škole</w:t>
            </w:r>
          </w:p>
          <w:p w:rsidR="007F4A29" w:rsidRPr="00BC7DD1" w:rsidRDefault="007F4A29" w:rsidP="001676D7">
            <w:pPr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Sudjelovanje u izradi /izrada plana rada Vijeća učenika, Vijeća roditelja</w:t>
            </w:r>
          </w:p>
          <w:p w:rsidR="007F4A29" w:rsidRPr="00BC7DD1" w:rsidRDefault="007F4A29" w:rsidP="001676D7">
            <w:pPr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 xml:space="preserve">Sudjelovanje u izradi plana rada razrednika s razrednim odjelom </w:t>
            </w:r>
          </w:p>
          <w:p w:rsidR="007F4A29" w:rsidRPr="00BC7DD1" w:rsidRDefault="007F4A29" w:rsidP="001676D7">
            <w:pPr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Sudjelovanje u izradi individualnog programa stručnog usavršavanja nastavnika</w:t>
            </w:r>
          </w:p>
          <w:p w:rsidR="007F4A29" w:rsidRPr="00BC7DD1" w:rsidRDefault="007F4A29" w:rsidP="001676D7">
            <w:pPr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Sudjelovanje u izradi individualnih programa pripravničkog staža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numPr>
                <w:ilvl w:val="1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 xml:space="preserve">Sudjelovanje u izradi Školskog </w:t>
            </w:r>
            <w:proofErr w:type="spellStart"/>
            <w:r w:rsidRPr="00BC7DD1">
              <w:rPr>
                <w:rFonts w:cs="Arial"/>
                <w:b/>
                <w:sz w:val="24"/>
                <w:szCs w:val="24"/>
              </w:rPr>
              <w:t>kurikula</w:t>
            </w:r>
            <w:proofErr w:type="spellEnd"/>
            <w:r w:rsidRPr="00BC7DD1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6" w:type="dxa"/>
          </w:tcPr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8. /9.mjesec</w:t>
            </w:r>
          </w:p>
        </w:tc>
        <w:tc>
          <w:tcPr>
            <w:tcW w:w="1390" w:type="dxa"/>
          </w:tcPr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150 sati</w:t>
            </w:r>
          </w:p>
        </w:tc>
        <w:tc>
          <w:tcPr>
            <w:tcW w:w="3116" w:type="dxa"/>
          </w:tcPr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 xml:space="preserve">Programski dokumenti temeljeni na procesu vrednovanja i </w:t>
            </w:r>
            <w:proofErr w:type="spellStart"/>
            <w:r w:rsidRPr="00BC7DD1">
              <w:rPr>
                <w:rFonts w:cs="Arial"/>
                <w:sz w:val="24"/>
                <w:szCs w:val="24"/>
              </w:rPr>
              <w:t>samovrednovanja</w:t>
            </w:r>
            <w:proofErr w:type="spellEnd"/>
            <w:r w:rsidRPr="00BC7DD1">
              <w:rPr>
                <w:rFonts w:cs="Arial"/>
                <w:sz w:val="24"/>
                <w:szCs w:val="24"/>
              </w:rPr>
              <w:t xml:space="preserve"> rada škole.</w:t>
            </w:r>
          </w:p>
        </w:tc>
      </w:tr>
      <w:tr w:rsidR="007F4A29" w:rsidRPr="00BC7DD1" w:rsidTr="00167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:rsidR="007F4A29" w:rsidRPr="00BC7DD1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 xml:space="preserve">2.     Vrednovanje, </w:t>
            </w:r>
            <w:proofErr w:type="spellStart"/>
            <w:r w:rsidRPr="00BC7DD1">
              <w:rPr>
                <w:rFonts w:cs="Arial"/>
                <w:sz w:val="24"/>
                <w:szCs w:val="24"/>
              </w:rPr>
              <w:t>samovrednovanje</w:t>
            </w:r>
            <w:proofErr w:type="spellEnd"/>
            <w:r w:rsidRPr="00BC7DD1">
              <w:rPr>
                <w:rFonts w:cs="Arial"/>
                <w:sz w:val="24"/>
                <w:szCs w:val="24"/>
              </w:rPr>
              <w:t xml:space="preserve"> i unaprjeđivanje rada  škole</w:t>
            </w:r>
          </w:p>
        </w:tc>
        <w:tc>
          <w:tcPr>
            <w:tcW w:w="6544" w:type="dxa"/>
          </w:tcPr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 xml:space="preserve">2.1. </w:t>
            </w:r>
            <w:proofErr w:type="spellStart"/>
            <w:r w:rsidRPr="00BC7DD1">
              <w:rPr>
                <w:rFonts w:cs="Arial"/>
                <w:b/>
                <w:sz w:val="24"/>
                <w:szCs w:val="24"/>
              </w:rPr>
              <w:t>Samovrednovanje</w:t>
            </w:r>
            <w:proofErr w:type="spellEnd"/>
            <w:r w:rsidRPr="00BC7DD1">
              <w:rPr>
                <w:rFonts w:cs="Arial"/>
                <w:b/>
                <w:sz w:val="24"/>
                <w:szCs w:val="24"/>
              </w:rPr>
              <w:t xml:space="preserve"> rada škole </w:t>
            </w:r>
          </w:p>
          <w:p w:rsidR="007F4A29" w:rsidRPr="00BC7DD1" w:rsidRDefault="007F4A29" w:rsidP="001676D7">
            <w:pPr>
              <w:numPr>
                <w:ilvl w:val="0"/>
                <w:numId w:val="5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Vođenje/sudjelovanje u radu školskog tima za kvalitetu</w:t>
            </w:r>
          </w:p>
          <w:p w:rsidR="007F4A29" w:rsidRPr="00BC7DD1" w:rsidRDefault="007F4A29" w:rsidP="001676D7">
            <w:pPr>
              <w:numPr>
                <w:ilvl w:val="1"/>
                <w:numId w:val="5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Primjena, obrada i analiza rezultata upitnika</w:t>
            </w:r>
          </w:p>
          <w:p w:rsidR="007F4A29" w:rsidRPr="00BC7DD1" w:rsidRDefault="007F4A29" w:rsidP="001676D7">
            <w:pPr>
              <w:numPr>
                <w:ilvl w:val="1"/>
                <w:numId w:val="5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Izrada izvješća i prezentacija rezultata</w:t>
            </w:r>
          </w:p>
          <w:p w:rsidR="007F4A29" w:rsidRPr="00BC7DD1" w:rsidRDefault="007F4A29" w:rsidP="001676D7">
            <w:pPr>
              <w:numPr>
                <w:ilvl w:val="1"/>
                <w:numId w:val="5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Analiza područja kvalitete</w:t>
            </w:r>
          </w:p>
          <w:p w:rsidR="007F4A29" w:rsidRPr="00BC7DD1" w:rsidRDefault="007F4A29" w:rsidP="001676D7">
            <w:pPr>
              <w:numPr>
                <w:ilvl w:val="1"/>
                <w:numId w:val="5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 xml:space="preserve">Definiranje prioritetnih područja </w:t>
            </w:r>
          </w:p>
          <w:p w:rsidR="007F4A29" w:rsidRPr="00BC7DD1" w:rsidRDefault="007F4A29" w:rsidP="001676D7">
            <w:pPr>
              <w:numPr>
                <w:ilvl w:val="1"/>
                <w:numId w:val="5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Sudjelovanje u izradi razvojnog plana škole</w:t>
            </w:r>
          </w:p>
          <w:p w:rsidR="007F4A29" w:rsidRPr="00BC7DD1" w:rsidRDefault="007F4A29" w:rsidP="001676D7">
            <w:pPr>
              <w:numPr>
                <w:ilvl w:val="1"/>
                <w:numId w:val="5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Praćenje realizacije razvojnog plana i usklađivanje razvojnog plana s aktualnim odgojno-obrazovnim potrebama škole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 xml:space="preserve"> 2.2. Vrednovanje učeničkih postignuća</w:t>
            </w:r>
          </w:p>
          <w:p w:rsidR="007F4A29" w:rsidRPr="00BC7DD1" w:rsidRDefault="007F4A29" w:rsidP="001676D7">
            <w:pPr>
              <w:numPr>
                <w:ilvl w:val="1"/>
                <w:numId w:val="5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Praćenje i analiza uspjeha učenika</w:t>
            </w:r>
          </w:p>
          <w:p w:rsidR="007F4A29" w:rsidRPr="00BC7DD1" w:rsidRDefault="007F4A29" w:rsidP="001676D7">
            <w:pPr>
              <w:numPr>
                <w:ilvl w:val="1"/>
                <w:numId w:val="5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 xml:space="preserve">Praćenje i analiza vladanja učenika </w:t>
            </w:r>
          </w:p>
          <w:p w:rsidR="007F4A29" w:rsidRPr="00BC7DD1" w:rsidRDefault="007F4A29" w:rsidP="001676D7">
            <w:pPr>
              <w:numPr>
                <w:ilvl w:val="1"/>
                <w:numId w:val="5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Praćenje i analiza izostanaka</w:t>
            </w:r>
          </w:p>
          <w:p w:rsidR="007F4A29" w:rsidRPr="00BC7DD1" w:rsidRDefault="007F4A29" w:rsidP="001676D7">
            <w:pPr>
              <w:numPr>
                <w:ilvl w:val="1"/>
                <w:numId w:val="5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Obrada rezultata, izrada izvješća, prezentacija na NV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 xml:space="preserve"> 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 xml:space="preserve"> 2.3. Vrednovanje Školskog </w:t>
            </w:r>
            <w:proofErr w:type="spellStart"/>
            <w:r w:rsidRPr="00BC7DD1">
              <w:rPr>
                <w:rFonts w:cs="Arial"/>
                <w:b/>
                <w:sz w:val="24"/>
                <w:szCs w:val="24"/>
              </w:rPr>
              <w:t>kurikula</w:t>
            </w:r>
            <w:proofErr w:type="spellEnd"/>
            <w:r w:rsidRPr="00BC7DD1">
              <w:rPr>
                <w:rFonts w:cs="Arial"/>
                <w:b/>
                <w:sz w:val="24"/>
                <w:szCs w:val="24"/>
              </w:rPr>
              <w:t xml:space="preserve"> i Godišnjeg plana i programa rada škole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lastRenderedPageBreak/>
              <w:t>2.4. Priprema i provođenje projekata i istraživanja u svrhu unaprjeđivanje odgojno-obrazovnog rada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ab/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6" w:type="dxa"/>
          </w:tcPr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11.,12.,3.,6. i 8.mjesec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tijekom godine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vertAlign w:val="superscript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vertAlign w:val="superscript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tijekom godine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ovisno o projekti</w:t>
            </w:r>
          </w:p>
        </w:tc>
        <w:tc>
          <w:tcPr>
            <w:tcW w:w="1390" w:type="dxa"/>
          </w:tcPr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150 sati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40 sati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70 sati</w:t>
            </w:r>
          </w:p>
        </w:tc>
        <w:tc>
          <w:tcPr>
            <w:tcW w:w="3116" w:type="dxa"/>
            <w:vAlign w:val="center"/>
          </w:tcPr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Rezultati vrednovanja temeljeni na indikatorima kvalitete kao pretpostavka za unaprjeđenje odgojno-obrazovnog rada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Rezultati projekta/istraživanja primijenjeni u procesu unaprjeđivanja rada škole.</w:t>
            </w:r>
          </w:p>
        </w:tc>
      </w:tr>
      <w:tr w:rsidR="007F4A29" w:rsidRPr="00BC7DD1" w:rsidTr="001676D7">
        <w:trPr>
          <w:trHeight w:val="4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:rsidR="007F4A29" w:rsidRPr="00BC7DD1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lastRenderedPageBreak/>
              <w:t xml:space="preserve">    3. Neposredni rad s učiteljima</w:t>
            </w:r>
          </w:p>
        </w:tc>
        <w:tc>
          <w:tcPr>
            <w:tcW w:w="6544" w:type="dxa"/>
          </w:tcPr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 xml:space="preserve">3.1. Praćenje kvalitete izvođenja odgojno-obrazovnog procesa  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•</w:t>
            </w:r>
            <w:r w:rsidRPr="00BC7DD1">
              <w:rPr>
                <w:rFonts w:cs="Arial"/>
                <w:sz w:val="24"/>
                <w:szCs w:val="24"/>
              </w:rPr>
              <w:tab/>
              <w:t xml:space="preserve">Izrada instrumenata praćenja 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•</w:t>
            </w:r>
            <w:r w:rsidRPr="00BC7DD1">
              <w:rPr>
                <w:rFonts w:cs="Arial"/>
                <w:sz w:val="24"/>
                <w:szCs w:val="24"/>
              </w:rPr>
              <w:tab/>
              <w:t>Praćenje nastave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•</w:t>
            </w:r>
            <w:r w:rsidRPr="00BC7DD1">
              <w:rPr>
                <w:rFonts w:cs="Arial"/>
                <w:sz w:val="24"/>
                <w:szCs w:val="24"/>
              </w:rPr>
              <w:tab/>
              <w:t>Refleksija s nastavnicima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•</w:t>
            </w:r>
            <w:r w:rsidRPr="00BC7DD1">
              <w:rPr>
                <w:rFonts w:cs="Arial"/>
                <w:sz w:val="24"/>
                <w:szCs w:val="24"/>
              </w:rPr>
              <w:tab/>
              <w:t>Analiza, izrada izvješća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 xml:space="preserve">3.2.  Suradnja s nastavnicima u rješavanju odgojnih-obrazovnih  problema u razrednom odjelu              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3.3.  Suradnja s  nastavnicima početnicima, učiteljima na zamjeni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3.4. Suradnja s nastavnicima u radu s učenicima s posebnim potrebama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3.5. Suradnja s razrednicima na realizaciji poslova razrednika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3.6. Mentorstvo pripravnicima i studentima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3.7. Stručno usavršavanje nastavnika - tematska predavanja i radionice za RV,NV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ab/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tijekom godine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tijekom godine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tijekom godine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tijekom godine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tijekom godine</w:t>
            </w:r>
          </w:p>
        </w:tc>
        <w:tc>
          <w:tcPr>
            <w:tcW w:w="1390" w:type="dxa"/>
          </w:tcPr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2-3 sata po učitelju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 xml:space="preserve">1 sat tjedno po odjelu 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1 sat tjedno po učitelju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1 sat tjedno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1 sat tjedno po odjelu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150 sati</w:t>
            </w:r>
          </w:p>
        </w:tc>
        <w:tc>
          <w:tcPr>
            <w:tcW w:w="3116" w:type="dxa"/>
            <w:vAlign w:val="center"/>
          </w:tcPr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Kvalitetna suradnja i stručno usavršavanje usmjereno na podizanje kompetencija učitelja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7F4A29" w:rsidRPr="00BC7DD1" w:rsidTr="00167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:rsidR="007F4A29" w:rsidRPr="00BC7DD1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4. Neposredni rad</w:t>
            </w:r>
          </w:p>
          <w:p w:rsidR="007F4A29" w:rsidRPr="00BC7DD1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s  roditeljima</w:t>
            </w:r>
          </w:p>
        </w:tc>
        <w:tc>
          <w:tcPr>
            <w:tcW w:w="6544" w:type="dxa"/>
          </w:tcPr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4.1.</w:t>
            </w:r>
            <w:r w:rsidRPr="00BC7DD1">
              <w:rPr>
                <w:rFonts w:cs="Arial"/>
                <w:b/>
                <w:sz w:val="24"/>
                <w:szCs w:val="24"/>
              </w:rPr>
              <w:tab/>
              <w:t>Informiranje i savjetovanje roditelja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 xml:space="preserve">Individualni  razgovori s roditeljima (upis u 1.razred, pedagoška obrada, poteškoće u učenju, ponašanju, profesionalna </w:t>
            </w:r>
            <w:proofErr w:type="spellStart"/>
            <w:r w:rsidRPr="00BC7DD1">
              <w:rPr>
                <w:rFonts w:cs="Arial"/>
                <w:sz w:val="24"/>
                <w:szCs w:val="24"/>
              </w:rPr>
              <w:t>orIjentacija.</w:t>
            </w:r>
            <w:proofErr w:type="spellEnd"/>
            <w:r w:rsidRPr="00BC7DD1">
              <w:rPr>
                <w:rFonts w:cs="Arial"/>
                <w:sz w:val="24"/>
                <w:szCs w:val="24"/>
              </w:rPr>
              <w:t>.)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4.2.</w:t>
            </w:r>
            <w:r w:rsidRPr="00BC7DD1">
              <w:rPr>
                <w:rFonts w:cs="Arial"/>
                <w:b/>
                <w:sz w:val="24"/>
                <w:szCs w:val="24"/>
              </w:rPr>
              <w:tab/>
              <w:t xml:space="preserve">Održavanje tematskih roditeljskih sastanaka 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4.3.</w:t>
            </w:r>
            <w:r w:rsidRPr="00BC7DD1">
              <w:rPr>
                <w:rFonts w:cs="Arial"/>
                <w:b/>
                <w:sz w:val="24"/>
                <w:szCs w:val="24"/>
              </w:rPr>
              <w:tab/>
              <w:t>Izrada informativno-edukativnih materijala za roditelje (članci, brošure, …)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6" w:type="dxa"/>
          </w:tcPr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tijekom godine</w:t>
            </w:r>
          </w:p>
        </w:tc>
        <w:tc>
          <w:tcPr>
            <w:tcW w:w="1390" w:type="dxa"/>
          </w:tcPr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 xml:space="preserve"> 1 sat po roditelju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2 sata po odjelu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25 sati</w:t>
            </w:r>
          </w:p>
        </w:tc>
        <w:tc>
          <w:tcPr>
            <w:tcW w:w="3116" w:type="dxa"/>
            <w:vAlign w:val="center"/>
          </w:tcPr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Kvalitetna suradnja usmjerena na partnerstvo s ciljem podizanja roditeljskih kompetencija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7F4A29" w:rsidRPr="00BC7DD1" w:rsidTr="001676D7">
        <w:trPr>
          <w:trHeight w:val="2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:rsidR="007F4A29" w:rsidRPr="00BC7DD1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5. Uvođenje novih  programa /inovacija</w:t>
            </w:r>
          </w:p>
        </w:tc>
        <w:tc>
          <w:tcPr>
            <w:tcW w:w="6544" w:type="dxa"/>
          </w:tcPr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 xml:space="preserve">5.1. Sudjelovanje u uvođenju novih programa 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5.2. Sudjelovanje u uvođenju suvremenih didaktičko metodičkih inovacija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/>
                <w:sz w:val="24"/>
                <w:szCs w:val="24"/>
                <w:u w:val="single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/>
                <w:sz w:val="24"/>
                <w:szCs w:val="24"/>
                <w:u w:val="single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6" w:type="dxa"/>
          </w:tcPr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tijekom godine</w:t>
            </w:r>
          </w:p>
        </w:tc>
        <w:tc>
          <w:tcPr>
            <w:tcW w:w="1390" w:type="dxa"/>
          </w:tcPr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35 sati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35 sati</w:t>
            </w:r>
          </w:p>
        </w:tc>
        <w:tc>
          <w:tcPr>
            <w:tcW w:w="3116" w:type="dxa"/>
            <w:vAlign w:val="bottom"/>
          </w:tcPr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Primijenjeni novi programi i didaktičko-metodičke inovacije u svakodnevnoj praksi</w:t>
            </w:r>
          </w:p>
          <w:p w:rsidR="007F4A29" w:rsidRPr="00BC7DD1" w:rsidRDefault="007F4A29" w:rsidP="001676D7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7F4A29" w:rsidRPr="00BC7DD1" w:rsidTr="00167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:rsidR="007F4A29" w:rsidRPr="00BC7DD1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lastRenderedPageBreak/>
              <w:t xml:space="preserve">      6. Stručno</w:t>
            </w:r>
          </w:p>
          <w:p w:rsidR="007F4A29" w:rsidRPr="00BC7DD1" w:rsidRDefault="007F4A29" w:rsidP="001676D7">
            <w:pPr>
              <w:ind w:left="-142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 xml:space="preserve">     usavršavanje</w:t>
            </w:r>
          </w:p>
        </w:tc>
        <w:tc>
          <w:tcPr>
            <w:tcW w:w="6544" w:type="dxa"/>
          </w:tcPr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7DD1">
              <w:rPr>
                <w:rFonts w:cs="Arial"/>
                <w:b/>
                <w:sz w:val="24"/>
                <w:szCs w:val="24"/>
              </w:rPr>
              <w:t>7.1.</w:t>
            </w:r>
            <w:r w:rsidRPr="00BC7DD1">
              <w:rPr>
                <w:rFonts w:cs="Arial"/>
                <w:sz w:val="24"/>
                <w:szCs w:val="24"/>
              </w:rPr>
              <w:t xml:space="preserve"> </w:t>
            </w:r>
            <w:r w:rsidRPr="00BC7DD1">
              <w:rPr>
                <w:rFonts w:cs="Arial"/>
                <w:b/>
                <w:sz w:val="24"/>
                <w:szCs w:val="24"/>
              </w:rPr>
              <w:t>Sudjelovanje na stručnom usavršavanja izvan škole u organizaciji MZO-, AZOO i ostalih institucija</w:t>
            </w: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6" w:type="dxa"/>
          </w:tcPr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tijekom godine</w:t>
            </w:r>
          </w:p>
        </w:tc>
        <w:tc>
          <w:tcPr>
            <w:tcW w:w="1390" w:type="dxa"/>
          </w:tcPr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70 sati</w:t>
            </w:r>
          </w:p>
        </w:tc>
        <w:tc>
          <w:tcPr>
            <w:tcW w:w="3116" w:type="dxa"/>
          </w:tcPr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7F4A29" w:rsidRPr="00BC7DD1" w:rsidRDefault="007F4A29" w:rsidP="001676D7">
            <w:pPr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DD1">
              <w:rPr>
                <w:rFonts w:cs="Arial"/>
                <w:sz w:val="24"/>
                <w:szCs w:val="24"/>
              </w:rPr>
              <w:t>Stručne kompetencije potrebne za podizanje kvalitete odgojno-obrazovnog procesa</w:t>
            </w:r>
          </w:p>
        </w:tc>
      </w:tr>
    </w:tbl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ind w:left="-142"/>
        <w:rPr>
          <w:rFonts w:cs="Arial"/>
          <w:sz w:val="24"/>
          <w:szCs w:val="24"/>
        </w:rPr>
      </w:pPr>
    </w:p>
    <w:p w:rsidR="007F4A29" w:rsidRDefault="007F4A29" w:rsidP="007F4A29">
      <w:pPr>
        <w:pStyle w:val="Tijeloteksta-uvlaka3"/>
        <w:ind w:left="-142" w:firstLine="0"/>
        <w:rPr>
          <w:rFonts w:ascii="Arial" w:hAnsi="Arial" w:cs="Arial"/>
          <w:sz w:val="24"/>
          <w:lang w:val="hr-HR"/>
        </w:rPr>
      </w:pPr>
    </w:p>
    <w:p w:rsidR="007F4A29" w:rsidRDefault="007F4A29" w:rsidP="007F4A29">
      <w:pPr>
        <w:pStyle w:val="Tijeloteksta-uvlaka3"/>
        <w:ind w:left="0" w:firstLine="0"/>
        <w:rPr>
          <w:rFonts w:ascii="Calibri" w:hAnsi="Calibri" w:cs="Calibri"/>
          <w:sz w:val="24"/>
        </w:rPr>
      </w:pPr>
    </w:p>
    <w:p w:rsidR="007F4A29" w:rsidRDefault="007F4A29" w:rsidP="007F4A29">
      <w:pPr>
        <w:pStyle w:val="Tijeloteksta-uvlaka3"/>
        <w:ind w:left="0" w:firstLine="0"/>
        <w:rPr>
          <w:rFonts w:ascii="Calibri" w:hAnsi="Calibri" w:cs="Calibri"/>
          <w:sz w:val="24"/>
        </w:rPr>
      </w:pPr>
    </w:p>
    <w:p w:rsidR="007F4A29" w:rsidRDefault="007F4A29" w:rsidP="007F4A29"/>
    <w:p w:rsidR="007F4A29" w:rsidRDefault="007F4A29" w:rsidP="007F4A29">
      <w:pPr>
        <w:pStyle w:val="Tijeloteksta-uvlaka3"/>
        <w:ind w:left="0" w:firstLine="0"/>
        <w:rPr>
          <w:rFonts w:ascii="Arial" w:hAnsi="Arial" w:cs="Arial"/>
          <w:b/>
          <w:sz w:val="24"/>
          <w:lang w:val="hr-HR"/>
        </w:rPr>
      </w:pPr>
    </w:p>
    <w:p w:rsidR="007F4A29" w:rsidRDefault="007F4A29" w:rsidP="007F4A29">
      <w:pPr>
        <w:pStyle w:val="Tijeloteksta-uvlaka3"/>
        <w:ind w:left="0" w:firstLine="0"/>
        <w:rPr>
          <w:rFonts w:ascii="Arial" w:hAnsi="Arial" w:cs="Arial"/>
          <w:b/>
          <w:sz w:val="24"/>
          <w:lang w:val="hr-HR"/>
        </w:rPr>
      </w:pPr>
    </w:p>
    <w:p w:rsidR="007F4A29" w:rsidRDefault="007F4A29" w:rsidP="007F4A29">
      <w:pPr>
        <w:pStyle w:val="Tijeloteksta-uvlaka3"/>
        <w:ind w:left="0" w:firstLine="0"/>
        <w:rPr>
          <w:rFonts w:ascii="Arial" w:hAnsi="Arial" w:cs="Arial"/>
          <w:sz w:val="24"/>
          <w:lang w:val="hr-HR"/>
        </w:rPr>
      </w:pPr>
    </w:p>
    <w:p w:rsidR="007F4A29" w:rsidRDefault="007F4A29" w:rsidP="007F4A29">
      <w:pPr>
        <w:pStyle w:val="Tijeloteksta-uvlaka3"/>
        <w:ind w:left="0" w:firstLine="0"/>
        <w:rPr>
          <w:rFonts w:ascii="Arial" w:hAnsi="Arial" w:cs="Arial"/>
          <w:sz w:val="24"/>
          <w:lang w:val="hr-HR"/>
        </w:rPr>
      </w:pPr>
    </w:p>
    <w:p w:rsidR="007F4A29" w:rsidRDefault="007F4A29" w:rsidP="007F4A29">
      <w:pPr>
        <w:rPr>
          <w:rFonts w:cs="Arial"/>
          <w:bCs/>
          <w:sz w:val="24"/>
          <w:szCs w:val="24"/>
        </w:rPr>
        <w:sectPr w:rsidR="007F4A29">
          <w:pgSz w:w="11907" w:h="16840"/>
          <w:pgMar w:top="1440" w:right="1797" w:bottom="748" w:left="1440" w:header="720" w:footer="720" w:gutter="0"/>
          <w:cols w:space="720"/>
        </w:sectPr>
      </w:pPr>
    </w:p>
    <w:tbl>
      <w:tblPr>
        <w:tblpPr w:leftFromText="180" w:rightFromText="180" w:vertAnchor="page" w:horzAnchor="margin" w:tblpY="170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985"/>
        <w:gridCol w:w="1701"/>
      </w:tblGrid>
      <w:tr w:rsidR="007F4A29" w:rsidRPr="00A11F4D" w:rsidTr="001676D7">
        <w:trPr>
          <w:trHeight w:val="968"/>
        </w:trPr>
        <w:tc>
          <w:tcPr>
            <w:tcW w:w="8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8064A2"/>
              <w:right w:val="single" w:sz="12" w:space="0" w:color="auto"/>
            </w:tcBorders>
            <w:shd w:val="clear" w:color="auto" w:fill="F2F2F2" w:themeFill="background1" w:themeFillShade="F2"/>
          </w:tcPr>
          <w:p w:rsidR="007F4A29" w:rsidRPr="00A11F4D" w:rsidRDefault="007F4A29" w:rsidP="001676D7">
            <w:pPr>
              <w:pStyle w:val="Naslov4"/>
              <w:ind w:left="708" w:firstLine="708"/>
              <w:rPr>
                <w:rFonts w:ascii="Arial" w:hAnsi="Arial" w:cs="Arial"/>
                <w:b w:val="0"/>
              </w:rPr>
            </w:pPr>
            <w:r w:rsidRPr="00A11F4D">
              <w:rPr>
                <w:rFonts w:ascii="Arial" w:hAnsi="Arial" w:cs="Arial"/>
              </w:rPr>
              <w:lastRenderedPageBreak/>
              <w:t>XXV.  PLAN I PROGRAM  RADA RAVNATELJA ŠKOLE</w:t>
            </w:r>
            <w:r w:rsidRPr="00A11F4D">
              <w:rPr>
                <w:rFonts w:ascii="Arial" w:hAnsi="Arial" w:cs="Arial"/>
                <w:b w:val="0"/>
              </w:rPr>
              <w:t xml:space="preserve"> </w:t>
            </w:r>
          </w:p>
          <w:p w:rsidR="007F4A29" w:rsidRPr="00A11F4D" w:rsidRDefault="007F4A29" w:rsidP="001676D7">
            <w:pPr>
              <w:pStyle w:val="Naslov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ŠK.GOD.2018</w:t>
            </w:r>
            <w:r w:rsidRPr="00A11F4D">
              <w:rPr>
                <w:rFonts w:ascii="Arial" w:hAnsi="Arial" w:cs="Arial"/>
              </w:rPr>
              <w:t>./1</w:t>
            </w:r>
            <w:r>
              <w:rPr>
                <w:rFonts w:ascii="Arial" w:hAnsi="Arial" w:cs="Arial"/>
              </w:rPr>
              <w:t>9</w:t>
            </w:r>
            <w:r w:rsidRPr="00A11F4D">
              <w:rPr>
                <w:rFonts w:ascii="Arial" w:hAnsi="Arial" w:cs="Arial"/>
              </w:rPr>
              <w:t>.</w:t>
            </w: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single" w:sz="12" w:space="0" w:color="8064A2"/>
              <w:left w:val="single" w:sz="12" w:space="0" w:color="8064A2"/>
              <w:bottom w:val="nil"/>
              <w:right w:val="single" w:sz="12" w:space="0" w:color="8064A2"/>
            </w:tcBorders>
            <w:shd w:val="clear" w:color="auto" w:fill="DAEEF3" w:themeFill="accent5" w:themeFillTint="33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PODRUČJE RADA:</w:t>
            </w: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nil"/>
              <w:left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EEF3" w:themeFill="accent5" w:themeFillTint="33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PLANIRANJE I PROGRAMIRANJE</w:t>
            </w:r>
          </w:p>
        </w:tc>
      </w:tr>
      <w:tr w:rsidR="007F4A29" w:rsidRPr="00A11F4D" w:rsidTr="001676D7">
        <w:tc>
          <w:tcPr>
            <w:tcW w:w="521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Cs/>
                <w:sz w:val="24"/>
                <w:szCs w:val="24"/>
              </w:rPr>
              <w:t>POSLOVI I ZADACI:</w:t>
            </w:r>
          </w:p>
        </w:tc>
        <w:tc>
          <w:tcPr>
            <w:tcW w:w="1985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Cs/>
                <w:sz w:val="24"/>
                <w:szCs w:val="24"/>
              </w:rPr>
              <w:t>SURADNICI:</w:t>
            </w:r>
          </w:p>
        </w:tc>
        <w:tc>
          <w:tcPr>
            <w:tcW w:w="170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187A3F">
              <w:rPr>
                <w:rFonts w:cs="Arial"/>
                <w:bCs/>
                <w:sz w:val="20"/>
              </w:rPr>
              <w:t>VRIJEME</w:t>
            </w:r>
            <w:r w:rsidRPr="00A11F4D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187A3F">
              <w:rPr>
                <w:rFonts w:cs="Arial"/>
                <w:bCs/>
                <w:sz w:val="20"/>
              </w:rPr>
              <w:t>REALIZACIJE: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1.</w:t>
            </w:r>
            <w:r w:rsidRPr="00A11F4D">
              <w:rPr>
                <w:rFonts w:cs="Arial"/>
                <w:sz w:val="24"/>
                <w:szCs w:val="24"/>
              </w:rPr>
              <w:t>Sudjelovanje u izradi Godišnjeg plana i programa rada škole i školskog kurikuluma</w:t>
            </w:r>
          </w:p>
          <w:p w:rsidR="007F4A29" w:rsidRPr="00A11F4D" w:rsidRDefault="007F4A29" w:rsidP="001676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knjižničar,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voditelj, </w:t>
            </w:r>
            <w:proofErr w:type="spellStart"/>
            <w:r w:rsidRPr="00A11F4D">
              <w:rPr>
                <w:rFonts w:ascii="Arial" w:hAnsi="Arial" w:cs="Arial"/>
                <w:sz w:val="24"/>
                <w:szCs w:val="24"/>
              </w:rPr>
              <w:t>nastavn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VIII i  IX mjesec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2.</w:t>
            </w:r>
            <w:r w:rsidRPr="00A11F4D">
              <w:rPr>
                <w:rFonts w:cs="Arial"/>
                <w:sz w:val="24"/>
                <w:szCs w:val="24"/>
              </w:rPr>
              <w:t>Izrada Plana i programa rada ravnatelja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pedagog, </w:t>
            </w:r>
            <w:proofErr w:type="spellStart"/>
            <w:r w:rsidRPr="00A11F4D">
              <w:rPr>
                <w:rFonts w:ascii="Arial" w:hAnsi="Arial" w:cs="Arial"/>
                <w:sz w:val="24"/>
                <w:szCs w:val="24"/>
              </w:rPr>
              <w:t>nastavn</w:t>
            </w:r>
            <w:proofErr w:type="spellEnd"/>
            <w:r w:rsidRPr="00A11F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VIII i IX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3.</w:t>
            </w:r>
            <w:r w:rsidRPr="00A11F4D">
              <w:rPr>
                <w:rFonts w:cs="Arial"/>
                <w:sz w:val="24"/>
                <w:szCs w:val="24"/>
              </w:rPr>
              <w:t>Organizacija rada prema školskom kurikulumu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4.</w:t>
            </w:r>
            <w:r w:rsidRPr="00A11F4D">
              <w:rPr>
                <w:rFonts w:cs="Arial"/>
                <w:sz w:val="24"/>
                <w:szCs w:val="24"/>
              </w:rPr>
              <w:t xml:space="preserve"> Planiranje  rada  profesora stručnih i općeobrazovnih predmeta u redovnoj nastavi, slobodnim aktivnostima, izvannastavnim djelatnostima i drugim poslovima 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knjižničar,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voditelj,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VIII i IX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5.</w:t>
            </w:r>
            <w:r w:rsidRPr="00A11F4D">
              <w:rPr>
                <w:rFonts w:cs="Arial"/>
                <w:sz w:val="24"/>
                <w:szCs w:val="24"/>
              </w:rPr>
              <w:t xml:space="preserve"> Planiranje i programiranje rada izborne, dopunske i dodatne nastave  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1F4D">
              <w:rPr>
                <w:rFonts w:ascii="Arial" w:hAnsi="Arial" w:cs="Arial"/>
                <w:sz w:val="24"/>
                <w:szCs w:val="24"/>
              </w:rPr>
              <w:t>ped</w:t>
            </w:r>
            <w:proofErr w:type="spellEnd"/>
            <w:r w:rsidRPr="00A11F4D">
              <w:rPr>
                <w:rFonts w:ascii="Arial" w:hAnsi="Arial" w:cs="Arial"/>
                <w:sz w:val="24"/>
                <w:szCs w:val="24"/>
              </w:rPr>
              <w:t>,</w:t>
            </w:r>
            <w:proofErr w:type="spellStart"/>
            <w:r w:rsidRPr="00A11F4D">
              <w:rPr>
                <w:rFonts w:ascii="Arial" w:hAnsi="Arial" w:cs="Arial"/>
                <w:sz w:val="24"/>
                <w:szCs w:val="24"/>
              </w:rPr>
              <w:t>nast</w:t>
            </w:r>
            <w:proofErr w:type="spellEnd"/>
            <w:r w:rsidRPr="00A11F4D">
              <w:rPr>
                <w:rFonts w:ascii="Arial" w:hAnsi="Arial" w:cs="Arial"/>
                <w:sz w:val="24"/>
                <w:szCs w:val="24"/>
              </w:rPr>
              <w:t xml:space="preserve">,  šk. </w:t>
            </w:r>
            <w:proofErr w:type="spellStart"/>
            <w:r w:rsidRPr="00A11F4D">
              <w:rPr>
                <w:rFonts w:ascii="Arial" w:hAnsi="Arial" w:cs="Arial"/>
                <w:sz w:val="24"/>
                <w:szCs w:val="24"/>
              </w:rPr>
              <w:t>isp</w:t>
            </w:r>
            <w:proofErr w:type="spellEnd"/>
            <w:r w:rsidRPr="00A11F4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11F4D">
              <w:rPr>
                <w:rFonts w:ascii="Arial" w:hAnsi="Arial" w:cs="Arial"/>
                <w:sz w:val="24"/>
                <w:szCs w:val="24"/>
              </w:rPr>
              <w:t>koor</w:t>
            </w:r>
            <w:proofErr w:type="spellEnd"/>
            <w:r w:rsidRPr="00A11F4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VIII i  IX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6.</w:t>
            </w:r>
            <w:r w:rsidRPr="00A11F4D">
              <w:rPr>
                <w:rFonts w:cs="Arial"/>
                <w:sz w:val="24"/>
                <w:szCs w:val="24"/>
              </w:rPr>
              <w:t xml:space="preserve">Plan. i program. </w:t>
            </w:r>
            <w:proofErr w:type="spellStart"/>
            <w:r w:rsidRPr="00A11F4D">
              <w:rPr>
                <w:rFonts w:cs="Arial"/>
                <w:sz w:val="24"/>
                <w:szCs w:val="24"/>
              </w:rPr>
              <w:t>nast</w:t>
            </w:r>
            <w:proofErr w:type="spellEnd"/>
            <w:r w:rsidRPr="00A11F4D">
              <w:rPr>
                <w:rFonts w:cs="Arial"/>
                <w:sz w:val="24"/>
                <w:szCs w:val="24"/>
              </w:rPr>
              <w:t xml:space="preserve">. u skladu s </w:t>
            </w:r>
            <w:proofErr w:type="spellStart"/>
            <w:r w:rsidRPr="00A11F4D">
              <w:rPr>
                <w:rFonts w:cs="Arial"/>
                <w:sz w:val="24"/>
                <w:szCs w:val="24"/>
              </w:rPr>
              <w:t>kadrovsk</w:t>
            </w:r>
            <w:proofErr w:type="spellEnd"/>
            <w:r w:rsidRPr="00A11F4D">
              <w:rPr>
                <w:rFonts w:cs="Arial"/>
                <w:sz w:val="24"/>
                <w:szCs w:val="24"/>
              </w:rPr>
              <w:t>. situacijom u školi i uključivanje novih djelatnika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 nastavnici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VIII i  IX mjesec</w:t>
            </w:r>
          </w:p>
        </w:tc>
      </w:tr>
      <w:tr w:rsidR="007F4A29" w:rsidRPr="00A11F4D" w:rsidTr="001676D7">
        <w:tc>
          <w:tcPr>
            <w:tcW w:w="5211" w:type="dxa"/>
            <w:tcBorders>
              <w:top w:val="nil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7.</w:t>
            </w:r>
            <w:r w:rsidRPr="00A11F4D">
              <w:rPr>
                <w:rFonts w:cs="Arial"/>
                <w:sz w:val="24"/>
                <w:szCs w:val="24"/>
              </w:rPr>
              <w:t>Planiranje opterećenosti učionica i stručnih radionica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proofErr w:type="spellStart"/>
            <w:r w:rsidRPr="00A11F4D">
              <w:rPr>
                <w:rFonts w:cs="Arial"/>
                <w:sz w:val="24"/>
                <w:szCs w:val="24"/>
              </w:rPr>
              <w:t>satničar</w:t>
            </w:r>
            <w:proofErr w:type="spellEnd"/>
            <w:r w:rsidRPr="00A11F4D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VIII i  IX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8.</w:t>
            </w:r>
            <w:r w:rsidRPr="00A11F4D">
              <w:rPr>
                <w:rFonts w:cs="Arial"/>
                <w:sz w:val="24"/>
                <w:szCs w:val="24"/>
              </w:rPr>
              <w:t>Koordinacija planova i programa  različitih odjela (grafički dizajner, slikarski dizajner, kiparski dizajner, fotografski dizajner, industrijski dizajner, dizajner odjeće)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voditelj,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nastavnici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VIII i  IX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9.</w:t>
            </w:r>
            <w:r w:rsidRPr="00A11F4D">
              <w:rPr>
                <w:rFonts w:cs="Arial"/>
                <w:sz w:val="24"/>
                <w:szCs w:val="24"/>
              </w:rPr>
              <w:t>Koordinacija planova i programa stručnih i općeobrazovnih nastavnih predmeta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pedagog,voditelj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nastavnici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VIII i  IX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10.</w:t>
            </w:r>
            <w:r w:rsidRPr="00A11F4D">
              <w:rPr>
                <w:rFonts w:cs="Arial"/>
                <w:sz w:val="24"/>
                <w:szCs w:val="24"/>
              </w:rPr>
              <w:t>Planiranje potrebnog nastavnog materijala, pribora i alata potrebnog za općeobrazovnu nastavu, a posebno za stručnu  nastavu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nastavnici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VIII i  IX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11.</w:t>
            </w:r>
            <w:r w:rsidRPr="00A11F4D">
              <w:rPr>
                <w:rFonts w:cs="Arial"/>
                <w:sz w:val="24"/>
                <w:szCs w:val="24"/>
              </w:rPr>
              <w:t>Sudjelovanje i pomoć u godišnjem plan. i program. rada nastavnika (po predmetima)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nastavnici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VIII, IX i X</w:t>
            </w:r>
            <w:r w:rsidRPr="00A11F4D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11F4D">
              <w:rPr>
                <w:rFonts w:cs="Arial"/>
                <w:sz w:val="24"/>
                <w:szCs w:val="24"/>
              </w:rPr>
              <w:t xml:space="preserve">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12.</w:t>
            </w:r>
            <w:r w:rsidRPr="00A11F4D">
              <w:rPr>
                <w:rFonts w:cs="Arial"/>
                <w:sz w:val="24"/>
                <w:szCs w:val="24"/>
              </w:rPr>
              <w:t xml:space="preserve">Planiranje stručne školske eks. i   kraćih </w:t>
            </w:r>
            <w:r w:rsidRPr="00A11F4D">
              <w:rPr>
                <w:rFonts w:cs="Arial"/>
                <w:color w:val="auto"/>
                <w:sz w:val="24"/>
                <w:szCs w:val="24"/>
              </w:rPr>
              <w:t>stručnih izleta i posjeta izložbama i muzejima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1F4D">
              <w:rPr>
                <w:rFonts w:ascii="Arial" w:hAnsi="Arial" w:cs="Arial"/>
                <w:sz w:val="24"/>
                <w:szCs w:val="24"/>
              </w:rPr>
              <w:t>pedag</w:t>
            </w:r>
            <w:proofErr w:type="spellEnd"/>
            <w:r w:rsidRPr="00A11F4D">
              <w:rPr>
                <w:rFonts w:ascii="Arial" w:hAnsi="Arial" w:cs="Arial"/>
                <w:sz w:val="24"/>
                <w:szCs w:val="24"/>
              </w:rPr>
              <w:t>, voditelj,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razrednici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IX i X mjesec</w:t>
            </w:r>
          </w:p>
        </w:tc>
      </w:tr>
      <w:tr w:rsidR="007F4A29" w:rsidRPr="00A11F4D" w:rsidTr="001676D7">
        <w:tc>
          <w:tcPr>
            <w:tcW w:w="521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13.</w:t>
            </w:r>
            <w:r w:rsidRPr="00A11F4D">
              <w:rPr>
                <w:rFonts w:cs="Arial"/>
                <w:sz w:val="24"/>
                <w:szCs w:val="24"/>
              </w:rPr>
              <w:t>Planiranje godišnje nabave u okviru financiranja škole od strane osnivača i planiranje utroška sredstava prikupljen</w:t>
            </w:r>
            <w:r>
              <w:rPr>
                <w:rFonts w:cs="Arial"/>
                <w:sz w:val="24"/>
                <w:szCs w:val="24"/>
              </w:rPr>
              <w:t>ih od učenika,</w:t>
            </w:r>
            <w:r w:rsidRPr="00A11F4D">
              <w:rPr>
                <w:rFonts w:cs="Arial"/>
                <w:sz w:val="24"/>
                <w:szCs w:val="24"/>
              </w:rPr>
              <w:t xml:space="preserve"> a prema Zakonu o umjetničkom obrazovanju, Odluci Školskog odbora i suglasnosti Splitsko-dalm. županije.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nastavnici, računovođa</w:t>
            </w:r>
          </w:p>
        </w:tc>
        <w:tc>
          <w:tcPr>
            <w:tcW w:w="170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IX i X mjesec</w:t>
            </w: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single" w:sz="12" w:space="0" w:color="8064A2"/>
              <w:left w:val="single" w:sz="12" w:space="0" w:color="8064A2"/>
              <w:bottom w:val="nil"/>
              <w:right w:val="single" w:sz="12" w:space="0" w:color="8064A2"/>
            </w:tcBorders>
            <w:shd w:val="clear" w:color="auto" w:fill="F2F2F2" w:themeFill="background1" w:themeFillShade="F2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PODRUČJE RADA:</w:t>
            </w: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nil"/>
              <w:left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EEF3" w:themeFill="accent5" w:themeFillTint="33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 xml:space="preserve">UNAPREĐIVANJE ODGOJNO-OBRAZOVNOG RADA </w:t>
            </w:r>
          </w:p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4A29" w:rsidRPr="00A11F4D" w:rsidTr="001676D7">
        <w:tc>
          <w:tcPr>
            <w:tcW w:w="521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14.</w:t>
            </w:r>
            <w:r w:rsidRPr="00A11F4D">
              <w:rPr>
                <w:rFonts w:cs="Arial"/>
                <w:sz w:val="24"/>
                <w:szCs w:val="24"/>
              </w:rPr>
              <w:t>Organizacija i vođenje sjednica Nastavničkog vijeća</w:t>
            </w:r>
          </w:p>
        </w:tc>
        <w:tc>
          <w:tcPr>
            <w:tcW w:w="1985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voditelj,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pStyle w:val="Default"/>
              <w:rPr>
                <w:rFonts w:ascii="Arial" w:hAnsi="Arial" w:cs="Arial"/>
              </w:rPr>
            </w:pPr>
            <w:r w:rsidRPr="00A11F4D">
              <w:rPr>
                <w:rFonts w:ascii="Arial" w:hAnsi="Arial" w:cs="Arial"/>
                <w:b/>
              </w:rPr>
              <w:t>15</w:t>
            </w:r>
            <w:r w:rsidRPr="00A11F4D">
              <w:rPr>
                <w:rFonts w:cs="Arial"/>
                <w:b/>
              </w:rPr>
              <w:t>.</w:t>
            </w:r>
            <w:r w:rsidRPr="00A11F4D">
              <w:rPr>
                <w:rFonts w:ascii="Arial" w:hAnsi="Arial" w:cs="Arial"/>
              </w:rPr>
              <w:t xml:space="preserve">Prema Državnom pedagoškom standardu, Zakonu o umjetničkom obrazovanju i </w:t>
            </w:r>
            <w:r w:rsidRPr="00A11F4D">
              <w:rPr>
                <w:rFonts w:ascii="Arial" w:hAnsi="Arial" w:cs="Arial"/>
                <w:bCs/>
              </w:rPr>
              <w:t>Pravilniku o tjednim obvezama odgojno-obrazovnoga rada u umjetničkoj školi</w:t>
            </w:r>
            <w:r w:rsidRPr="00A11F4D">
              <w:rPr>
                <w:rFonts w:ascii="Arial" w:hAnsi="Arial" w:cs="Arial"/>
              </w:rPr>
              <w:t>, uspostaviti odgovarajuće situacije za ispunjenje propisanih standarda kako bi se postigli uvjeti za kvalitetan odgojno-obrazovni rad u školi</w:t>
            </w:r>
            <w:r w:rsidRPr="00A11F4D"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tajnik, 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16.</w:t>
            </w:r>
            <w:r w:rsidRPr="00A11F4D">
              <w:rPr>
                <w:rFonts w:cs="Arial"/>
                <w:sz w:val="24"/>
                <w:szCs w:val="24"/>
              </w:rPr>
              <w:t>Osiguravanje optimalnih uvjeta za izvođenje odgojno-obrazovne djelatnosti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voditelj,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17.</w:t>
            </w:r>
            <w:r w:rsidRPr="00A11F4D">
              <w:rPr>
                <w:rFonts w:cs="Arial"/>
                <w:sz w:val="24"/>
                <w:szCs w:val="24"/>
              </w:rPr>
              <w:t>Izrada godišnjeg, tjednog i dnevnog rasporeda  rada smjena i radnog prostora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1F4D">
              <w:rPr>
                <w:rFonts w:ascii="Arial" w:hAnsi="Arial" w:cs="Arial"/>
                <w:sz w:val="24"/>
                <w:szCs w:val="24"/>
              </w:rPr>
              <w:t>satničar</w:t>
            </w:r>
            <w:proofErr w:type="spellEnd"/>
            <w:r w:rsidRPr="00A11F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IX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18.</w:t>
            </w:r>
            <w:r w:rsidRPr="00A11F4D">
              <w:rPr>
                <w:rFonts w:cs="Arial"/>
                <w:sz w:val="24"/>
                <w:szCs w:val="24"/>
              </w:rPr>
              <w:t>Organizacija i artikulacija nastavnog radnog dana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19.</w:t>
            </w:r>
            <w:r w:rsidRPr="00A11F4D">
              <w:rPr>
                <w:rFonts w:cs="Arial"/>
                <w:sz w:val="24"/>
                <w:szCs w:val="24"/>
              </w:rPr>
              <w:t>Rad na estetskom, funkcionalnom i ekološkom uređenju prostora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20.</w:t>
            </w:r>
            <w:r w:rsidRPr="00A11F4D">
              <w:rPr>
                <w:rFonts w:cs="Arial"/>
                <w:sz w:val="24"/>
                <w:szCs w:val="24"/>
              </w:rPr>
              <w:t>Praćenje inovacija i informiranje nastavnika</w:t>
            </w:r>
          </w:p>
          <w:p w:rsidR="007F4A29" w:rsidRPr="00A11F4D" w:rsidRDefault="007F4A29" w:rsidP="001676D7">
            <w:pPr>
              <w:tabs>
                <w:tab w:val="left" w:pos="195"/>
                <w:tab w:val="center" w:pos="827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knjižničar,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21.</w:t>
            </w:r>
            <w:r w:rsidRPr="00A11F4D">
              <w:rPr>
                <w:rFonts w:cs="Arial"/>
                <w:sz w:val="24"/>
                <w:szCs w:val="24"/>
              </w:rPr>
              <w:t>Promidžba škole u završnim razredima osnovnih škola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knjižničar,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voditelj,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22.</w:t>
            </w:r>
            <w:r w:rsidRPr="00A11F4D">
              <w:rPr>
                <w:rFonts w:cs="Arial"/>
                <w:sz w:val="24"/>
                <w:szCs w:val="24"/>
              </w:rPr>
              <w:t>Poslovi oko prijamnog ispita i e-upisa u prvi razred i formiranje drugih razreda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povjerenstvo za upis u 1. razred, pedagog, </w:t>
            </w:r>
            <w:proofErr w:type="spellStart"/>
            <w:r w:rsidRPr="00A11F4D">
              <w:rPr>
                <w:rFonts w:ascii="Arial" w:hAnsi="Arial" w:cs="Arial"/>
                <w:sz w:val="24"/>
                <w:szCs w:val="24"/>
              </w:rPr>
              <w:t>razredn</w:t>
            </w:r>
            <w:proofErr w:type="spellEnd"/>
            <w:r w:rsidRPr="00A11F4D">
              <w:rPr>
                <w:rFonts w:ascii="Arial" w:hAnsi="Arial" w:cs="Arial"/>
                <w:sz w:val="24"/>
                <w:szCs w:val="24"/>
              </w:rPr>
              <w:t xml:space="preserve">. 1a i 1b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VI,VII,VIII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23.</w:t>
            </w:r>
            <w:r w:rsidRPr="00A11F4D">
              <w:rPr>
                <w:rFonts w:cs="Arial"/>
                <w:sz w:val="24"/>
                <w:szCs w:val="24"/>
              </w:rPr>
              <w:t>Sudjelovanje i pomoć nastavnicima u pripremi i izvedbi dopunske, dodatne, izborne i  fakultativne nastave te slobodnih aktivnosti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pStyle w:val="Tijeloteksta2"/>
              <w:rPr>
                <w:rFonts w:cs="Arial"/>
                <w:color w:val="auto"/>
                <w:szCs w:val="24"/>
              </w:rPr>
            </w:pPr>
            <w:r w:rsidRPr="00A11F4D">
              <w:rPr>
                <w:rFonts w:cs="Arial"/>
                <w:b/>
                <w:color w:val="auto"/>
                <w:szCs w:val="24"/>
              </w:rPr>
              <w:t>24.</w:t>
            </w:r>
            <w:r w:rsidRPr="00A11F4D">
              <w:rPr>
                <w:rFonts w:cs="Arial"/>
                <w:color w:val="auto"/>
                <w:szCs w:val="24"/>
              </w:rPr>
              <w:t xml:space="preserve">Praćenje odgojno-obrazovnog procesa neposrednim uvidom u tijek nastavnog sata -hospitiranje 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Tijeloteksta2"/>
              <w:rPr>
                <w:rFonts w:cs="Arial"/>
                <w:szCs w:val="24"/>
              </w:rPr>
            </w:pPr>
            <w:r w:rsidRPr="00A11F4D">
              <w:rPr>
                <w:rFonts w:cs="Arial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tabs>
                <w:tab w:val="left" w:pos="195"/>
                <w:tab w:val="center" w:pos="827"/>
              </w:tabs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25.</w:t>
            </w:r>
            <w:r w:rsidRPr="00A11F4D">
              <w:rPr>
                <w:rFonts w:cs="Arial"/>
                <w:sz w:val="24"/>
                <w:szCs w:val="24"/>
              </w:rPr>
              <w:t>Neposredni kontakti s učenicima, individualni i grupni razgovori o njihovim problemima, o njihovim ili zajedničkim projektima i o  funkcioniranju škole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26.</w:t>
            </w:r>
            <w:r w:rsidRPr="00A11F4D">
              <w:rPr>
                <w:rFonts w:cs="Arial"/>
                <w:sz w:val="24"/>
                <w:szCs w:val="24"/>
              </w:rPr>
              <w:t>Praćenje  i usmjeravanje darovitih učenika: identifikacija darovitih učenika, uključivanje u dodatne oblike rada, suradnja s nastavnicima, roditeljima, razrednicima, sudjelovanje u izradi individualiziranih programa, akceleracija učenika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27.</w:t>
            </w:r>
            <w:r w:rsidRPr="00A11F4D">
              <w:rPr>
                <w:rFonts w:cs="Arial"/>
                <w:sz w:val="24"/>
                <w:szCs w:val="24"/>
              </w:rPr>
              <w:t>Profesionalna orijentacija i usmjeravanje učenika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28.</w:t>
            </w:r>
            <w:r w:rsidRPr="00A11F4D">
              <w:rPr>
                <w:rFonts w:cs="Arial"/>
                <w:sz w:val="24"/>
                <w:szCs w:val="24"/>
              </w:rPr>
              <w:t xml:space="preserve"> Suradnja sa školskim liječnikom, Centrom za socijalni rad,  đačkim domovima u praćenju naših učenika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školski liječnik, odgojitelji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29.</w:t>
            </w:r>
            <w:r w:rsidRPr="00A11F4D">
              <w:rPr>
                <w:rFonts w:cs="Arial"/>
                <w:sz w:val="24"/>
                <w:szCs w:val="24"/>
              </w:rPr>
              <w:t>Raščlamba uspjeha odgojno-obrazovnog rada  na kraju polugodišta po predmetima, razredima i odjelima i predlaganje mjera za izmjenu stanja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XII i I mjesec     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30.</w:t>
            </w:r>
            <w:r w:rsidRPr="00A11F4D">
              <w:rPr>
                <w:rFonts w:cs="Arial"/>
                <w:sz w:val="24"/>
                <w:szCs w:val="24"/>
              </w:rPr>
              <w:t>Pomoć u organiziranju natjecanja učenika u i izvan škole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knjižničar,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voditelj,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31.</w:t>
            </w:r>
            <w:r w:rsidRPr="00A11F4D">
              <w:rPr>
                <w:rFonts w:cs="Arial"/>
                <w:sz w:val="24"/>
                <w:szCs w:val="24"/>
              </w:rPr>
              <w:t>Organiziranje  obrane završnog rada prema pravilniku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voditelj,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ljetni, jesenski, zimski rok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32.</w:t>
            </w:r>
            <w:r w:rsidRPr="00A11F4D">
              <w:rPr>
                <w:rFonts w:cs="Arial"/>
                <w:sz w:val="24"/>
                <w:szCs w:val="24"/>
              </w:rPr>
              <w:t>Ostala suradnja sa nastavnicima, razrednicima, stručnim suradnicima i vanjskim  suradnicima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knjižničar,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voditelj,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33.</w:t>
            </w:r>
            <w:r w:rsidRPr="00A11F4D">
              <w:rPr>
                <w:rFonts w:cs="Arial"/>
                <w:sz w:val="24"/>
                <w:szCs w:val="24"/>
              </w:rPr>
              <w:t>Rad na izmjenama i dopunama nastavnih planova i programa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nastavnici, pedagog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godine</w:t>
            </w:r>
          </w:p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34.</w:t>
            </w:r>
            <w:r w:rsidRPr="00A11F4D">
              <w:rPr>
                <w:rFonts w:cs="Arial"/>
                <w:sz w:val="24"/>
                <w:szCs w:val="24"/>
              </w:rPr>
              <w:t xml:space="preserve">Uvođenje nekih elemenata </w:t>
            </w:r>
            <w:proofErr w:type="spellStart"/>
            <w:r w:rsidRPr="00A11F4D">
              <w:rPr>
                <w:rFonts w:cs="Arial"/>
                <w:sz w:val="24"/>
                <w:szCs w:val="24"/>
              </w:rPr>
              <w:t>samovrjednovanja</w:t>
            </w:r>
            <w:proofErr w:type="spellEnd"/>
            <w:r w:rsidRPr="00A11F4D">
              <w:rPr>
                <w:rFonts w:cs="Arial"/>
                <w:sz w:val="24"/>
                <w:szCs w:val="24"/>
              </w:rPr>
              <w:t xml:space="preserve"> kroz polugodišnju i godišnju evaluaciju učeničkih radova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35.</w:t>
            </w:r>
            <w:r w:rsidRPr="00A11F4D">
              <w:rPr>
                <w:rFonts w:cs="Arial"/>
                <w:sz w:val="24"/>
                <w:szCs w:val="24"/>
              </w:rPr>
              <w:t xml:space="preserve">Poslovi oko provođenja Državne mature 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školski ispitni koordinator,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nastavnici</w:t>
            </w:r>
          </w:p>
        </w:tc>
        <w:tc>
          <w:tcPr>
            <w:tcW w:w="170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rPr>
          <w:trHeight w:val="38"/>
        </w:trPr>
        <w:tc>
          <w:tcPr>
            <w:tcW w:w="8897" w:type="dxa"/>
            <w:gridSpan w:val="3"/>
            <w:tcBorders>
              <w:top w:val="single" w:sz="12" w:space="0" w:color="8064A2"/>
              <w:left w:val="single" w:sz="12" w:space="0" w:color="8064A2"/>
              <w:bottom w:val="nil"/>
              <w:right w:val="single" w:sz="12" w:space="0" w:color="8064A2"/>
            </w:tcBorders>
            <w:shd w:val="clear" w:color="auto" w:fill="F2F2F2" w:themeFill="background1" w:themeFillShade="F2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lastRenderedPageBreak/>
              <w:t>PODRUČJE RADA:</w:t>
            </w: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nil"/>
              <w:left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EEF3" w:themeFill="accent5" w:themeFillTint="33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 xml:space="preserve">ZDRAVSTVENO-SOCIJALNA I EKOLOŠKA </w:t>
            </w:r>
            <w:r w:rsidRPr="00A11F4D">
              <w:rPr>
                <w:rFonts w:cs="Arial"/>
                <w:b/>
                <w:bCs/>
                <w:sz w:val="24"/>
                <w:szCs w:val="24"/>
              </w:rPr>
              <w:t>ZAŠTITA UČENIKA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</w:tr>
      <w:tr w:rsidR="007F4A29" w:rsidRPr="00A11F4D" w:rsidTr="001676D7">
        <w:tc>
          <w:tcPr>
            <w:tcW w:w="521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36.</w:t>
            </w:r>
            <w:r w:rsidRPr="00A11F4D">
              <w:rPr>
                <w:rFonts w:cs="Arial"/>
                <w:sz w:val="24"/>
                <w:szCs w:val="24"/>
              </w:rPr>
              <w:t>Sudjelovanje u organizaciji i provedbi zdravstvenih predavanja za učenike i roditelje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školski liječnik </w:t>
            </w:r>
          </w:p>
        </w:tc>
        <w:tc>
          <w:tcPr>
            <w:tcW w:w="170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 xml:space="preserve">37. </w:t>
            </w:r>
            <w:r w:rsidRPr="00A11F4D">
              <w:rPr>
                <w:rFonts w:cs="Arial"/>
                <w:sz w:val="24"/>
                <w:szCs w:val="24"/>
              </w:rPr>
              <w:t>Sudjelovanje u organiziranju rekreativnih sadržaja, izleta, ekskurzija, Dana jabuka na Marjanu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voditelj,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nastavnici, prof. TZK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X mjesec, 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38.</w:t>
            </w:r>
            <w:r w:rsidRPr="00A11F4D">
              <w:rPr>
                <w:rFonts w:cs="Arial"/>
                <w:sz w:val="24"/>
                <w:szCs w:val="24"/>
              </w:rPr>
              <w:t xml:space="preserve"> Ispitivanje socijalnog statusa učenika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9.</w:t>
            </w:r>
            <w:r w:rsidRPr="00A11F4D">
              <w:rPr>
                <w:rFonts w:cs="Arial"/>
                <w:sz w:val="24"/>
                <w:szCs w:val="24"/>
              </w:rPr>
              <w:t xml:space="preserve"> Promidžba i poticaj izgradnji ekološke svijesti učenika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40.</w:t>
            </w:r>
            <w:r w:rsidRPr="00A11F4D">
              <w:rPr>
                <w:rFonts w:cs="Arial"/>
                <w:sz w:val="24"/>
                <w:szCs w:val="24"/>
              </w:rPr>
              <w:t xml:space="preserve"> Pomoć u rješavanju zdravstvenih i socijalnih problema  učenika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voditelj,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nastavnici, školski liječnik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41.</w:t>
            </w:r>
            <w:r w:rsidRPr="00A11F4D">
              <w:rPr>
                <w:rFonts w:cs="Arial"/>
                <w:sz w:val="24"/>
                <w:szCs w:val="24"/>
              </w:rPr>
              <w:t xml:space="preserve"> Suradnja sa vanjskim suradnicima (zdravstvo,socijalni rad ...)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školski liječnik, socijalni radnici, </w:t>
            </w:r>
            <w:proofErr w:type="spellStart"/>
            <w:r w:rsidRPr="00A11F4D">
              <w:rPr>
                <w:rFonts w:ascii="Arial" w:hAnsi="Arial" w:cs="Arial"/>
                <w:sz w:val="24"/>
                <w:szCs w:val="24"/>
              </w:rPr>
              <w:t>domski</w:t>
            </w:r>
            <w:proofErr w:type="spellEnd"/>
            <w:r w:rsidRPr="00A11F4D">
              <w:rPr>
                <w:rFonts w:ascii="Arial" w:hAnsi="Arial" w:cs="Arial"/>
                <w:sz w:val="24"/>
                <w:szCs w:val="24"/>
              </w:rPr>
              <w:t xml:space="preserve"> odgajatelji 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single" w:sz="12" w:space="0" w:color="8064A2"/>
              <w:left w:val="single" w:sz="12" w:space="0" w:color="8064A2"/>
              <w:bottom w:val="nil"/>
              <w:right w:val="single" w:sz="12" w:space="0" w:color="8064A2"/>
            </w:tcBorders>
            <w:shd w:val="clear" w:color="auto" w:fill="F2F2F2" w:themeFill="background1" w:themeFillShade="F2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PODRUČJE RADA:</w:t>
            </w: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nil"/>
              <w:left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EEF3" w:themeFill="accent5" w:themeFillTint="33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JAVNA DJELATNOST</w:t>
            </w:r>
          </w:p>
        </w:tc>
      </w:tr>
      <w:tr w:rsidR="007F4A29" w:rsidRPr="00A11F4D" w:rsidTr="001676D7">
        <w:tc>
          <w:tcPr>
            <w:tcW w:w="521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42.</w:t>
            </w:r>
            <w:r w:rsidRPr="00A11F4D">
              <w:rPr>
                <w:rFonts w:cs="Arial"/>
                <w:sz w:val="24"/>
                <w:szCs w:val="24"/>
              </w:rPr>
              <w:t xml:space="preserve"> Sudjelovanje u planiranju i programiranju plana i programa  kulturne i javne djelatnosti škole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knjižničar,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voditelj,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IX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 xml:space="preserve">43. </w:t>
            </w:r>
            <w:r w:rsidRPr="00A11F4D">
              <w:rPr>
                <w:rFonts w:cs="Arial"/>
                <w:sz w:val="24"/>
                <w:szCs w:val="24"/>
              </w:rPr>
              <w:t xml:space="preserve">Promidžba škole u medijima 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tijekom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44.</w:t>
            </w:r>
            <w:r w:rsidRPr="00A11F4D">
              <w:rPr>
                <w:rFonts w:cs="Arial"/>
                <w:sz w:val="24"/>
                <w:szCs w:val="24"/>
              </w:rPr>
              <w:t xml:space="preserve"> Prom</w:t>
            </w:r>
            <w:r>
              <w:rPr>
                <w:rFonts w:cs="Arial"/>
                <w:sz w:val="24"/>
                <w:szCs w:val="24"/>
              </w:rPr>
              <w:t>idžba škole u vanjskim izložbenim prostorima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nastavnici, prof.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Falak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V,</w:t>
            </w:r>
            <w:r w:rsidRPr="00A11F4D">
              <w:rPr>
                <w:rFonts w:ascii="Arial" w:hAnsi="Arial" w:cs="Arial"/>
                <w:sz w:val="24"/>
                <w:szCs w:val="24"/>
              </w:rPr>
              <w:t>VI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 xml:space="preserve">45. </w:t>
            </w:r>
            <w:r>
              <w:rPr>
                <w:rFonts w:cs="Arial"/>
                <w:sz w:val="24"/>
                <w:szCs w:val="24"/>
              </w:rPr>
              <w:t>Izrada</w:t>
            </w:r>
            <w:r w:rsidRPr="00A11F4D">
              <w:rPr>
                <w:rFonts w:cs="Arial"/>
                <w:sz w:val="24"/>
                <w:szCs w:val="24"/>
              </w:rPr>
              <w:t xml:space="preserve">  multimedijalne monografije škole. Posjet kulturnim ustanovama, predavanja vanjskih suradnika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prof. </w:t>
            </w:r>
            <w:proofErr w:type="spellStart"/>
            <w:r w:rsidRPr="00A11F4D">
              <w:rPr>
                <w:rFonts w:ascii="Arial" w:hAnsi="Arial" w:cs="Arial"/>
                <w:sz w:val="24"/>
                <w:szCs w:val="24"/>
              </w:rPr>
              <w:t>Korjenić</w:t>
            </w:r>
            <w:proofErr w:type="spellEnd"/>
            <w:r w:rsidRPr="00A11F4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11F4D">
              <w:rPr>
                <w:rFonts w:ascii="Arial" w:hAnsi="Arial" w:cs="Arial"/>
                <w:sz w:val="24"/>
                <w:szCs w:val="24"/>
              </w:rPr>
              <w:t>prof.Budimir</w:t>
            </w:r>
            <w:proofErr w:type="spellEnd"/>
            <w:r w:rsidRPr="00A11F4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knjižničar,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46.</w:t>
            </w:r>
            <w:r w:rsidRPr="00A11F4D">
              <w:rPr>
                <w:rFonts w:cs="Arial"/>
                <w:sz w:val="24"/>
                <w:szCs w:val="24"/>
              </w:rPr>
              <w:t xml:space="preserve"> Koordinacija pri organiziranju izložbi u školskoj galeriji </w:t>
            </w:r>
          </w:p>
          <w:p w:rsidR="007F4A29" w:rsidRPr="00A11F4D" w:rsidRDefault="007F4A29" w:rsidP="001676D7">
            <w:pPr>
              <w:tabs>
                <w:tab w:val="left" w:pos="195"/>
                <w:tab w:val="center" w:pos="827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nastavnici, prof.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Zuanić</w:t>
            </w:r>
            <w:proofErr w:type="spellEnd"/>
            <w:r w:rsidRPr="00A11F4D">
              <w:rPr>
                <w:rFonts w:ascii="Arial" w:hAnsi="Arial" w:cs="Arial"/>
                <w:sz w:val="24"/>
                <w:szCs w:val="24"/>
              </w:rPr>
              <w:t>, vanjski suradnici</w:t>
            </w:r>
          </w:p>
        </w:tc>
        <w:tc>
          <w:tcPr>
            <w:tcW w:w="170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tijekom godine</w:t>
            </w: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single" w:sz="12" w:space="0" w:color="8064A2"/>
              <w:left w:val="single" w:sz="12" w:space="0" w:color="8064A2"/>
              <w:bottom w:val="nil"/>
              <w:right w:val="single" w:sz="12" w:space="0" w:color="8064A2"/>
            </w:tcBorders>
            <w:shd w:val="clear" w:color="auto" w:fill="F2F2F2" w:themeFill="background1" w:themeFillShade="F2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lastRenderedPageBreak/>
              <w:t>PODRUČJE RADA: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nil"/>
              <w:left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EEF3" w:themeFill="accent5" w:themeFillTint="33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STRUČNE I PEDAGOŠKE AKTIVNOSTI IZVAN ŠKOLE</w:t>
            </w:r>
          </w:p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4A29" w:rsidRPr="00A11F4D" w:rsidTr="001676D7">
        <w:tc>
          <w:tcPr>
            <w:tcW w:w="521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47.</w:t>
            </w:r>
            <w:r w:rsidRPr="00A11F4D">
              <w:rPr>
                <w:rFonts w:cs="Arial"/>
                <w:sz w:val="24"/>
                <w:szCs w:val="24"/>
              </w:rPr>
              <w:t xml:space="preserve"> Sudjelovanje u radu Stručnog vijeća ravnatelja splitskih srednjih škola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ravnatelji splitskih srednjih škola</w:t>
            </w:r>
          </w:p>
        </w:tc>
        <w:tc>
          <w:tcPr>
            <w:tcW w:w="170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48.</w:t>
            </w:r>
            <w:r w:rsidRPr="00A11F4D">
              <w:rPr>
                <w:rFonts w:cs="Arial"/>
                <w:sz w:val="24"/>
                <w:szCs w:val="24"/>
              </w:rPr>
              <w:t xml:space="preserve"> Sudjelovanje na seminarima za ravnatelje srednjih škola Republike Hrvatske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ravnatelji  srednjih škola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godine</w:t>
            </w:r>
          </w:p>
        </w:tc>
      </w:tr>
      <w:tr w:rsidR="007F4A29" w:rsidRPr="00A11F4D" w:rsidTr="001676D7">
        <w:tc>
          <w:tcPr>
            <w:tcW w:w="521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 xml:space="preserve">49. </w:t>
            </w:r>
            <w:r w:rsidRPr="00A11F4D">
              <w:rPr>
                <w:rFonts w:cs="Arial"/>
                <w:sz w:val="24"/>
                <w:szCs w:val="24"/>
              </w:rPr>
              <w:t xml:space="preserve">Aktivnosti vezane za rad na </w:t>
            </w:r>
            <w:r>
              <w:rPr>
                <w:rFonts w:cs="Arial"/>
                <w:sz w:val="24"/>
                <w:szCs w:val="24"/>
              </w:rPr>
              <w:t xml:space="preserve">izmjenama zakona, </w:t>
            </w:r>
            <w:r w:rsidRPr="00A11F4D">
              <w:rPr>
                <w:rFonts w:cs="Arial"/>
                <w:sz w:val="24"/>
                <w:szCs w:val="24"/>
              </w:rPr>
              <w:t>pravilnika</w:t>
            </w:r>
            <w:r>
              <w:rPr>
                <w:rFonts w:cs="Arial"/>
                <w:sz w:val="24"/>
                <w:szCs w:val="24"/>
              </w:rPr>
              <w:t xml:space="preserve"> i programa</w:t>
            </w:r>
            <w:r w:rsidRPr="00A11F4D">
              <w:rPr>
                <w:rFonts w:cs="Arial"/>
                <w:sz w:val="24"/>
                <w:szCs w:val="24"/>
              </w:rPr>
              <w:t xml:space="preserve"> za umjetničko područje</w:t>
            </w:r>
            <w:r>
              <w:rPr>
                <w:rFonts w:cs="Arial"/>
                <w:sz w:val="24"/>
                <w:szCs w:val="24"/>
              </w:rPr>
              <w:t xml:space="preserve"> u okviru Stručnog vijeća umjetničkih škola Hrvatske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A11F4D">
              <w:rPr>
                <w:rFonts w:ascii="Arial" w:hAnsi="Arial" w:cs="Arial"/>
                <w:sz w:val="24"/>
                <w:szCs w:val="24"/>
              </w:rPr>
              <w:t>astavnici</w:t>
            </w:r>
            <w:r>
              <w:rPr>
                <w:rFonts w:ascii="Arial" w:hAnsi="Arial" w:cs="Arial"/>
                <w:sz w:val="24"/>
                <w:szCs w:val="24"/>
              </w:rPr>
              <w:t xml:space="preserve"> stručnih predmeta</w:t>
            </w:r>
            <w:r w:rsidRPr="00A11F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 xml:space="preserve">50. </w:t>
            </w:r>
            <w:r w:rsidRPr="00A11F4D">
              <w:rPr>
                <w:rFonts w:cs="Arial"/>
                <w:sz w:val="24"/>
                <w:szCs w:val="24"/>
              </w:rPr>
              <w:t>Aktivnosti vezane za izradu novih kurikuluma za likovno umjetničko područje</w:t>
            </w:r>
          </w:p>
        </w:tc>
        <w:tc>
          <w:tcPr>
            <w:tcW w:w="1985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nastavnici, pedagog</w:t>
            </w:r>
          </w:p>
        </w:tc>
        <w:tc>
          <w:tcPr>
            <w:tcW w:w="170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godine</w:t>
            </w: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single" w:sz="12" w:space="0" w:color="8064A2"/>
              <w:left w:val="single" w:sz="12" w:space="0" w:color="8064A2"/>
              <w:bottom w:val="nil"/>
              <w:right w:val="single" w:sz="12" w:space="0" w:color="8064A2"/>
            </w:tcBorders>
            <w:shd w:val="clear" w:color="auto" w:fill="F2F2F2" w:themeFill="background1" w:themeFillShade="F2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PODRUČJE RADA:</w:t>
            </w: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nil"/>
              <w:left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EEF3" w:themeFill="accent5" w:themeFillTint="33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MEĐUNARODNA SURADNJA</w:t>
            </w:r>
          </w:p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4A29" w:rsidRPr="00A11F4D" w:rsidTr="001676D7">
        <w:tc>
          <w:tcPr>
            <w:tcW w:w="521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b/>
                <w:sz w:val="24"/>
                <w:szCs w:val="24"/>
              </w:rPr>
              <w:t>51.</w:t>
            </w:r>
            <w:r w:rsidRPr="00A11F4D">
              <w:rPr>
                <w:rFonts w:ascii="Arial" w:hAnsi="Arial" w:cs="Arial"/>
                <w:sz w:val="24"/>
                <w:szCs w:val="24"/>
              </w:rPr>
              <w:t xml:space="preserve"> Organizacija sudjelovanja na međunarodnim natječajima za učeničke radove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 xml:space="preserve">52. </w:t>
            </w:r>
            <w:r w:rsidRPr="00A11F4D">
              <w:rPr>
                <w:rFonts w:cs="Arial"/>
                <w:sz w:val="24"/>
                <w:szCs w:val="24"/>
              </w:rPr>
              <w:t>Organizacija sudjelovanja na projektima EU</w:t>
            </w:r>
            <w:r>
              <w:rPr>
                <w:rFonts w:cs="Arial"/>
                <w:sz w:val="24"/>
                <w:szCs w:val="24"/>
              </w:rPr>
              <w:t xml:space="preserve">. U tijeku su tri </w:t>
            </w:r>
            <w:proofErr w:type="spellStart"/>
            <w:r>
              <w:rPr>
                <w:rFonts w:cs="Arial"/>
                <w:sz w:val="24"/>
                <w:szCs w:val="24"/>
              </w:rPr>
              <w:t>Erasumus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+ projekta </w:t>
            </w:r>
            <w:proofErr w:type="spellStart"/>
            <w:r>
              <w:rPr>
                <w:rFonts w:cs="Arial"/>
                <w:sz w:val="24"/>
                <w:szCs w:val="24"/>
              </w:rPr>
              <w:t>urazličitim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fazama izvedbe.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nastavnici, </w:t>
            </w:r>
            <w:proofErr w:type="spellStart"/>
            <w:r>
              <w:rPr>
                <w:rFonts w:cs="Arial"/>
                <w:sz w:val="24"/>
                <w:szCs w:val="24"/>
              </w:rPr>
              <w:t>J.Špika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V.Mach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Z.Barbarić</w:t>
            </w:r>
            <w:proofErr w:type="spellEnd"/>
          </w:p>
        </w:tc>
        <w:tc>
          <w:tcPr>
            <w:tcW w:w="170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single" w:sz="12" w:space="0" w:color="8064A2"/>
              <w:left w:val="single" w:sz="12" w:space="0" w:color="8064A2"/>
              <w:bottom w:val="nil"/>
              <w:right w:val="single" w:sz="12" w:space="0" w:color="8064A2"/>
            </w:tcBorders>
            <w:shd w:val="clear" w:color="auto" w:fill="F2F2F2" w:themeFill="background1" w:themeFillShade="F2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PODRUČJE RADA: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nil"/>
              <w:left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EEF3" w:themeFill="accent5" w:themeFillTint="33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STRUČNO USAVRŠAVANJE</w:t>
            </w:r>
          </w:p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4A29" w:rsidRPr="00A11F4D" w:rsidTr="001676D7">
        <w:tc>
          <w:tcPr>
            <w:tcW w:w="521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53.</w:t>
            </w:r>
            <w:r w:rsidRPr="00A11F4D">
              <w:rPr>
                <w:rFonts w:cs="Arial"/>
                <w:sz w:val="24"/>
                <w:szCs w:val="24"/>
              </w:rPr>
              <w:t xml:space="preserve"> Osobno permanentno usavršavanje</w:t>
            </w:r>
          </w:p>
        </w:tc>
        <w:tc>
          <w:tcPr>
            <w:tcW w:w="1985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54.</w:t>
            </w:r>
            <w:r w:rsidRPr="00A11F4D">
              <w:rPr>
                <w:rFonts w:cs="Arial"/>
                <w:sz w:val="24"/>
                <w:szCs w:val="24"/>
              </w:rPr>
              <w:t xml:space="preserve"> Nazočnost seminarima i savjetovanjima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55.</w:t>
            </w:r>
            <w:r w:rsidRPr="00A11F4D">
              <w:rPr>
                <w:rFonts w:cs="Arial"/>
                <w:sz w:val="24"/>
                <w:szCs w:val="24"/>
              </w:rPr>
              <w:t xml:space="preserve"> Praćenje stručne literature i periodike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56.</w:t>
            </w:r>
            <w:r w:rsidRPr="00A11F4D">
              <w:rPr>
                <w:rFonts w:cs="Arial"/>
                <w:sz w:val="24"/>
                <w:szCs w:val="24"/>
              </w:rPr>
              <w:t xml:space="preserve"> Uvođenje pripravnika u samostalni odgojno-obrazovni rad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single" w:sz="12" w:space="0" w:color="8064A2"/>
              <w:left w:val="single" w:sz="12" w:space="0" w:color="8064A2"/>
              <w:bottom w:val="nil"/>
              <w:right w:val="single" w:sz="12" w:space="0" w:color="8064A2"/>
            </w:tcBorders>
            <w:shd w:val="clear" w:color="auto" w:fill="F2F2F2" w:themeFill="background1" w:themeFillShade="F2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lastRenderedPageBreak/>
              <w:t>PODRUČJE RADA: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nil"/>
              <w:left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EEF3" w:themeFill="accent5" w:themeFillTint="33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PEDAGOŠKA DOKUMENTACIJA</w:t>
            </w:r>
          </w:p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4A29" w:rsidRPr="00A11F4D" w:rsidTr="001676D7">
        <w:tc>
          <w:tcPr>
            <w:tcW w:w="521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 xml:space="preserve"> </w:t>
            </w:r>
            <w:r w:rsidRPr="00A11F4D">
              <w:rPr>
                <w:rFonts w:cs="Arial"/>
                <w:b/>
                <w:sz w:val="24"/>
                <w:szCs w:val="24"/>
              </w:rPr>
              <w:t>57.</w:t>
            </w:r>
            <w:r w:rsidRPr="00A11F4D">
              <w:rPr>
                <w:rFonts w:cs="Arial"/>
                <w:sz w:val="24"/>
                <w:szCs w:val="24"/>
              </w:rPr>
              <w:t xml:space="preserve"> Pregled, kontrola i skrb o pedagoškoj dokumentaciji po područjima rada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nastavnici, </w:t>
            </w:r>
          </w:p>
        </w:tc>
        <w:tc>
          <w:tcPr>
            <w:tcW w:w="170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 a posebno IX, VI i VII mjesec</w:t>
            </w:r>
          </w:p>
        </w:tc>
      </w:tr>
      <w:tr w:rsidR="007F4A29" w:rsidRPr="00A11F4D" w:rsidTr="001676D7">
        <w:tc>
          <w:tcPr>
            <w:tcW w:w="521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58.</w:t>
            </w:r>
            <w:r w:rsidRPr="00A11F4D">
              <w:rPr>
                <w:rFonts w:cs="Arial"/>
                <w:sz w:val="24"/>
                <w:szCs w:val="24"/>
              </w:rPr>
              <w:t xml:space="preserve"> Skrb i kontrola urednog vođenja e-dnevnika i skrb o urednom vođenju e-matice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nastavnici, administrator e-matice, administrator resursa</w:t>
            </w:r>
            <w:r>
              <w:rPr>
                <w:rFonts w:ascii="Arial" w:hAnsi="Arial" w:cs="Arial"/>
                <w:sz w:val="24"/>
                <w:szCs w:val="24"/>
              </w:rPr>
              <w:t>, koordinator e-dnevnika</w:t>
            </w:r>
          </w:p>
        </w:tc>
        <w:tc>
          <w:tcPr>
            <w:tcW w:w="1701" w:type="dxa"/>
            <w:tcBorders>
              <w:bottom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 a posebno IX, VI i VII mjesec</w:t>
            </w: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single" w:sz="12" w:space="0" w:color="8064A2"/>
              <w:left w:val="single" w:sz="12" w:space="0" w:color="8064A2"/>
              <w:bottom w:val="nil"/>
              <w:right w:val="single" w:sz="12" w:space="0" w:color="8064A2"/>
            </w:tcBorders>
            <w:shd w:val="clear" w:color="auto" w:fill="F2F2F2" w:themeFill="background1" w:themeFillShade="F2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sz w:val="24"/>
                <w:szCs w:val="24"/>
              </w:rPr>
              <w:t>PODRUČJE RADA: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</w:tr>
      <w:tr w:rsidR="007F4A29" w:rsidRPr="00A11F4D" w:rsidTr="001676D7">
        <w:tc>
          <w:tcPr>
            <w:tcW w:w="8897" w:type="dxa"/>
            <w:gridSpan w:val="3"/>
            <w:tcBorders>
              <w:top w:val="nil"/>
              <w:left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EEF3" w:themeFill="accent5" w:themeFillTint="33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OSTALI  POSLOVI</w:t>
            </w:r>
          </w:p>
        </w:tc>
      </w:tr>
      <w:tr w:rsidR="007F4A29" w:rsidRPr="00A11F4D" w:rsidTr="001676D7">
        <w:tc>
          <w:tcPr>
            <w:tcW w:w="521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59.</w:t>
            </w:r>
            <w:r w:rsidRPr="00A11F4D">
              <w:rPr>
                <w:rFonts w:cs="Arial"/>
                <w:sz w:val="24"/>
                <w:szCs w:val="24"/>
              </w:rPr>
              <w:t xml:space="preserve"> Skrbiti o zakonitosti rada škole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tajnik </w:t>
            </w:r>
          </w:p>
        </w:tc>
        <w:tc>
          <w:tcPr>
            <w:tcW w:w="1701" w:type="dxa"/>
            <w:tcBorders>
              <w:top w:val="single" w:sz="12" w:space="0" w:color="8064A2"/>
            </w:tcBorders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 xml:space="preserve">60. </w:t>
            </w:r>
            <w:r w:rsidRPr="00A11F4D">
              <w:rPr>
                <w:rFonts w:cs="Arial"/>
                <w:sz w:val="24"/>
                <w:szCs w:val="24"/>
              </w:rPr>
              <w:t>Provođenje Zakona o odgoju i obrazovanju u osnovnoj i srednjoj školi i Zakona o umjetničkom obrazovanju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nastavnici, tajnik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61.</w:t>
            </w:r>
            <w:r w:rsidRPr="00A11F4D">
              <w:rPr>
                <w:rFonts w:cs="Arial"/>
                <w:sz w:val="24"/>
                <w:szCs w:val="24"/>
              </w:rPr>
              <w:t xml:space="preserve"> Izraditi financijski plan i po protokolu sve potrebno za javnu nabavu. Kontrolirati uredno odvijanje fiskalne problematike škole.</w:t>
            </w:r>
          </w:p>
          <w:p w:rsidR="007F4A29" w:rsidRPr="00A11F4D" w:rsidRDefault="007F4A29" w:rsidP="001676D7">
            <w:pPr>
              <w:tabs>
                <w:tab w:val="left" w:pos="195"/>
                <w:tab w:val="center" w:pos="827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računovođa,  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31.12. 2018</w:t>
            </w:r>
            <w:r w:rsidRPr="00A11F4D">
              <w:rPr>
                <w:rFonts w:ascii="Arial" w:hAnsi="Arial" w:cs="Arial"/>
                <w:sz w:val="24"/>
                <w:szCs w:val="24"/>
              </w:rPr>
              <w:t>. i 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62.</w:t>
            </w:r>
            <w:r w:rsidRPr="00A11F4D">
              <w:rPr>
                <w:rFonts w:cs="Arial"/>
                <w:sz w:val="24"/>
                <w:szCs w:val="24"/>
              </w:rPr>
              <w:t xml:space="preserve"> Analizirati financijske transakcije i druge strategije važne za rad škole i donositi mjere u smislu učinkovitog i svrsishodnog trošenja sredstava 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računovođa, 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b/>
                <w:sz w:val="24"/>
                <w:szCs w:val="24"/>
              </w:rPr>
              <w:t>63.</w:t>
            </w:r>
            <w:r w:rsidRPr="00A11F4D">
              <w:rPr>
                <w:rFonts w:ascii="Arial" w:hAnsi="Arial" w:cs="Arial"/>
                <w:sz w:val="24"/>
                <w:szCs w:val="24"/>
              </w:rPr>
              <w:t>Opremanje učionica digitalnim priborom i pomagalima sa ciljem: postati e-škola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64.</w:t>
            </w:r>
            <w:r>
              <w:rPr>
                <w:rFonts w:cs="Arial"/>
                <w:sz w:val="24"/>
                <w:szCs w:val="24"/>
              </w:rPr>
              <w:t xml:space="preserve"> Unapređenje</w:t>
            </w:r>
            <w:r w:rsidRPr="00A11F4D">
              <w:rPr>
                <w:rFonts w:cs="Arial"/>
                <w:sz w:val="24"/>
                <w:szCs w:val="24"/>
              </w:rPr>
              <w:t xml:space="preserve"> fiksne </w:t>
            </w:r>
            <w:proofErr w:type="spellStart"/>
            <w:r w:rsidRPr="00A11F4D">
              <w:rPr>
                <w:rFonts w:cs="Arial"/>
                <w:sz w:val="24"/>
                <w:szCs w:val="24"/>
              </w:rPr>
              <w:t>internet</w:t>
            </w:r>
            <w:proofErr w:type="spellEnd"/>
            <w:r w:rsidRPr="00A11F4D">
              <w:rPr>
                <w:rFonts w:cs="Arial"/>
                <w:sz w:val="24"/>
                <w:szCs w:val="24"/>
              </w:rPr>
              <w:t xml:space="preserve"> mreže i kompjuterske podrške u svim učionicama i radionicama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vanjski suradnici, 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65.</w:t>
            </w:r>
            <w:r w:rsidRPr="00A11F4D">
              <w:rPr>
                <w:rFonts w:cs="Arial"/>
                <w:sz w:val="24"/>
                <w:szCs w:val="24"/>
              </w:rPr>
              <w:t xml:space="preserve"> Organizacija školskog prednatjecanja za Državno natjecanje za učenike škola likovnih i primijenjenih umjetnosti i dizajna i sudjelovanja na Državnom natjecanju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 a posebno III i IV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lastRenderedPageBreak/>
              <w:t>66.</w:t>
            </w:r>
            <w:r w:rsidRPr="00A11F4D">
              <w:rPr>
                <w:rFonts w:cs="Arial"/>
                <w:sz w:val="24"/>
                <w:szCs w:val="24"/>
              </w:rPr>
              <w:t xml:space="preserve">  Organizacija Božićne priredbe i prigodnog druženja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voditelj,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nastavnici, tajnik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XII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67.</w:t>
            </w:r>
            <w:r w:rsidRPr="00A11F4D">
              <w:rPr>
                <w:rFonts w:cs="Arial"/>
                <w:sz w:val="24"/>
                <w:szCs w:val="24"/>
              </w:rPr>
              <w:t xml:space="preserve"> Obilježavanje Dana škole (sv. Duje)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voditelj,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nastavnici.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68.</w:t>
            </w:r>
            <w:r w:rsidRPr="00A11F4D">
              <w:rPr>
                <w:rFonts w:cs="Arial"/>
                <w:sz w:val="24"/>
                <w:szCs w:val="24"/>
              </w:rPr>
              <w:t xml:space="preserve"> Organizacija maturalne zabave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69.</w:t>
            </w:r>
            <w:r w:rsidRPr="00A11F4D">
              <w:rPr>
                <w:rFonts w:cs="Arial"/>
                <w:sz w:val="24"/>
                <w:szCs w:val="24"/>
              </w:rPr>
              <w:t xml:space="preserve"> Organizacija svečanog uručenja maturalnih svjedodžbi</w:t>
            </w:r>
          </w:p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pedagog,</w:t>
            </w:r>
          </w:p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VI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>70.</w:t>
            </w:r>
            <w:r w:rsidRPr="00A11F4D">
              <w:rPr>
                <w:rFonts w:cs="Arial"/>
                <w:sz w:val="24"/>
                <w:szCs w:val="24"/>
              </w:rPr>
              <w:t xml:space="preserve"> Organiziranje tradicionalnog  godišnjeg druženja /jednodnevnog izleta/ na kraju nastave za nastavnike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VII mjesec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 xml:space="preserve">71. </w:t>
            </w:r>
            <w:r w:rsidRPr="00A11F4D">
              <w:rPr>
                <w:rFonts w:cs="Arial"/>
                <w:sz w:val="24"/>
                <w:szCs w:val="24"/>
              </w:rPr>
              <w:t>Uređivanje školskog parkirališta i sanacija  fasade</w:t>
            </w:r>
            <w:r>
              <w:rPr>
                <w:rFonts w:cs="Arial"/>
                <w:sz w:val="24"/>
                <w:szCs w:val="24"/>
              </w:rPr>
              <w:t xml:space="preserve"> zgrade i školske galerije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vanjski suradnici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 xml:space="preserve">72. </w:t>
            </w:r>
            <w:r w:rsidRPr="00A11F4D">
              <w:rPr>
                <w:rFonts w:cs="Arial"/>
                <w:sz w:val="24"/>
                <w:szCs w:val="24"/>
              </w:rPr>
              <w:t>Obnova i uređenje zelenih površina koji čine okoliš škole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vanjski suradnici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godine</w:t>
            </w:r>
          </w:p>
        </w:tc>
      </w:tr>
      <w:tr w:rsidR="007F4A29" w:rsidRPr="00A11F4D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 xml:space="preserve">73. </w:t>
            </w:r>
            <w:r w:rsidRPr="00A11F4D">
              <w:rPr>
                <w:rFonts w:cs="Arial"/>
                <w:sz w:val="24"/>
                <w:szCs w:val="24"/>
              </w:rPr>
              <w:t>Poboljšavanje klimatizacijskih uvjeta u školi</w:t>
            </w:r>
          </w:p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vanjski suradnici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IX mjesec</w:t>
            </w:r>
          </w:p>
        </w:tc>
      </w:tr>
      <w:tr w:rsidR="007F4A29" w:rsidRPr="00696690" w:rsidTr="001676D7">
        <w:tc>
          <w:tcPr>
            <w:tcW w:w="5211" w:type="dxa"/>
            <w:shd w:val="clear" w:color="auto" w:fill="auto"/>
          </w:tcPr>
          <w:p w:rsidR="007F4A29" w:rsidRPr="00A11F4D" w:rsidRDefault="007F4A29" w:rsidP="001676D7">
            <w:pPr>
              <w:rPr>
                <w:rFonts w:cs="Arial"/>
                <w:sz w:val="24"/>
                <w:szCs w:val="24"/>
              </w:rPr>
            </w:pPr>
            <w:r w:rsidRPr="00A11F4D">
              <w:rPr>
                <w:rFonts w:cs="Arial"/>
                <w:b/>
                <w:sz w:val="24"/>
                <w:szCs w:val="24"/>
              </w:rPr>
              <w:t xml:space="preserve">74. </w:t>
            </w:r>
            <w:r w:rsidRPr="00A11F4D">
              <w:rPr>
                <w:rFonts w:cs="Arial"/>
                <w:sz w:val="24"/>
                <w:szCs w:val="24"/>
              </w:rPr>
              <w:t>Sudjelovanje na natječajima sa vanjskim partnerima; sudjelovanje na županijskim natječajima za financiranje projekata i drugim relevantnim natječajima za našu školu</w:t>
            </w:r>
          </w:p>
        </w:tc>
        <w:tc>
          <w:tcPr>
            <w:tcW w:w="1985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 xml:space="preserve">nastavnici </w:t>
            </w:r>
          </w:p>
        </w:tc>
        <w:tc>
          <w:tcPr>
            <w:tcW w:w="1701" w:type="dxa"/>
            <w:shd w:val="clear" w:color="auto" w:fill="auto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1F4D">
              <w:rPr>
                <w:rFonts w:ascii="Arial" w:hAnsi="Arial" w:cs="Arial"/>
                <w:sz w:val="24"/>
                <w:szCs w:val="24"/>
              </w:rPr>
              <w:t>tijekom  godine</w:t>
            </w:r>
          </w:p>
        </w:tc>
      </w:tr>
      <w:tr w:rsidR="007F4A29" w:rsidRPr="00696690" w:rsidTr="001676D7">
        <w:tc>
          <w:tcPr>
            <w:tcW w:w="5211" w:type="dxa"/>
            <w:shd w:val="clear" w:color="auto" w:fill="F2F2F2" w:themeFill="background1" w:themeFillShade="F2"/>
          </w:tcPr>
          <w:p w:rsidR="007F4A29" w:rsidRPr="00A11F4D" w:rsidRDefault="007F4A29" w:rsidP="001676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4A29" w:rsidRPr="00A11F4D" w:rsidRDefault="007F4A29" w:rsidP="001676D7">
            <w:pPr>
              <w:pStyle w:val="NoSpacing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4A29" w:rsidRDefault="007F4A29" w:rsidP="007F4A29"/>
    <w:p w:rsidR="007F4A29" w:rsidRDefault="007F4A29" w:rsidP="007F4A29"/>
    <w:p w:rsidR="007F4A29" w:rsidRDefault="007F4A29" w:rsidP="007F4A29">
      <w:r>
        <w:t>Godišnji plan i program rada Škole za školsku godinu 2018./2019. usvojen je na sjednici Školskog odbora 4.10.2018.</w:t>
      </w:r>
    </w:p>
    <w:p w:rsidR="007F4A29" w:rsidRDefault="007F4A29" w:rsidP="007F4A29"/>
    <w:p w:rsidR="007F4A29" w:rsidRDefault="007F4A29" w:rsidP="007F4A29"/>
    <w:p w:rsidR="007F4A29" w:rsidRDefault="007F4A29" w:rsidP="007F4A29">
      <w:r>
        <w:t>ravnatelj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</w:t>
      </w:r>
    </w:p>
    <w:p w:rsidR="007F4A29" w:rsidRDefault="007F4A29" w:rsidP="007F4A29"/>
    <w:p w:rsidR="007F4A29" w:rsidRDefault="007F4A29" w:rsidP="007F4A29"/>
    <w:p w:rsidR="007F4A29" w:rsidRDefault="007F4A29" w:rsidP="007F4A29">
      <w:proofErr w:type="spellStart"/>
      <w:r>
        <w:t>mr.sc</w:t>
      </w:r>
      <w:proofErr w:type="spellEnd"/>
      <w:r>
        <w:t xml:space="preserve">. Mladen </w:t>
      </w:r>
      <w:proofErr w:type="spellStart"/>
      <w:r>
        <w:t>Bilankov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Ivana </w:t>
      </w:r>
      <w:proofErr w:type="spellStart"/>
      <w:r>
        <w:t>Korjenić</w:t>
      </w:r>
      <w:proofErr w:type="spellEnd"/>
      <w:r>
        <w:t>, prof.</w:t>
      </w:r>
    </w:p>
    <w:p w:rsidR="007F4A29" w:rsidRDefault="007F4A29" w:rsidP="007F4A29"/>
    <w:p w:rsidR="007F4A29" w:rsidRDefault="007F4A29" w:rsidP="007F4A29"/>
    <w:p w:rsidR="007F4A29" w:rsidRDefault="007F4A29" w:rsidP="007F4A29"/>
    <w:p w:rsidR="007F4A29" w:rsidRPr="0080484E" w:rsidRDefault="007F4A29" w:rsidP="007F4A29">
      <w:pPr>
        <w:rPr>
          <w:b/>
          <w:bCs/>
        </w:rPr>
      </w:pPr>
      <w:r>
        <w:rPr>
          <w:b/>
          <w:bCs/>
        </w:rPr>
        <w:t xml:space="preserve">U </w:t>
      </w:r>
      <w:r w:rsidRPr="0080484E">
        <w:rPr>
          <w:b/>
          <w:bCs/>
        </w:rPr>
        <w:t>PRILOG</w:t>
      </w:r>
      <w:r>
        <w:rPr>
          <w:b/>
          <w:bCs/>
        </w:rPr>
        <w:t>U</w:t>
      </w:r>
      <w:r w:rsidRPr="0080484E">
        <w:rPr>
          <w:b/>
          <w:bCs/>
        </w:rPr>
        <w:t>:</w:t>
      </w:r>
    </w:p>
    <w:p w:rsidR="007F4A29" w:rsidRPr="0080484E" w:rsidRDefault="007F4A29" w:rsidP="007F4A29">
      <w:r w:rsidRPr="0080484E">
        <w:t>1.) operativni planovi i programi profesora škole</w:t>
      </w:r>
    </w:p>
    <w:p w:rsidR="007F4A29" w:rsidRPr="0080484E" w:rsidRDefault="007F4A29" w:rsidP="007F4A29">
      <w:r w:rsidRPr="0080484E">
        <w:t>2.) terenska nastava planirana u operativnim planovima i programima</w:t>
      </w:r>
    </w:p>
    <w:p w:rsidR="007F4A29" w:rsidRPr="0080484E" w:rsidRDefault="007F4A29" w:rsidP="007F4A29">
      <w:r>
        <w:t>3.) G</w:t>
      </w:r>
      <w:r w:rsidRPr="0080484E">
        <w:t>odišnji plan i program pročelnika odjela</w:t>
      </w:r>
    </w:p>
    <w:p w:rsidR="007F4A29" w:rsidRDefault="007F4A29" w:rsidP="007F4A29">
      <w:r w:rsidRPr="0080484E">
        <w:t>4.) raspored sati</w:t>
      </w:r>
    </w:p>
    <w:p w:rsidR="007F4A29" w:rsidRDefault="007F4A29" w:rsidP="007F4A29"/>
    <w:p w:rsidR="00D96367" w:rsidRDefault="00D96367"/>
    <w:sectPr w:rsidR="00D9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8AEFCDA"/>
    <w:lvl w:ilvl="0">
      <w:start w:val="1"/>
      <w:numFmt w:val="bullet"/>
      <w:pStyle w:val="Uvuenotijeloteksta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FA2723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070064"/>
    <w:multiLevelType w:val="multilevel"/>
    <w:tmpl w:val="39E8C1C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2C31810"/>
    <w:multiLevelType w:val="multilevel"/>
    <w:tmpl w:val="BD96A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2F63595"/>
    <w:multiLevelType w:val="hybridMultilevel"/>
    <w:tmpl w:val="A94C6B5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11614C"/>
    <w:multiLevelType w:val="multilevel"/>
    <w:tmpl w:val="C8108BA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3D94A0B"/>
    <w:multiLevelType w:val="multilevel"/>
    <w:tmpl w:val="7D2C832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608167F"/>
    <w:multiLevelType w:val="hybridMultilevel"/>
    <w:tmpl w:val="8EFC00FA"/>
    <w:lvl w:ilvl="0" w:tplc="041A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>
    <w:nsid w:val="094D0C10"/>
    <w:multiLevelType w:val="multilevel"/>
    <w:tmpl w:val="C98800F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994147C"/>
    <w:multiLevelType w:val="multilevel"/>
    <w:tmpl w:val="14AC8A7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DF067E3"/>
    <w:multiLevelType w:val="multilevel"/>
    <w:tmpl w:val="934A23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F6E2122"/>
    <w:multiLevelType w:val="hybridMultilevel"/>
    <w:tmpl w:val="917CE9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4A08B7"/>
    <w:multiLevelType w:val="multilevel"/>
    <w:tmpl w:val="1564F1B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2381370"/>
    <w:multiLevelType w:val="multilevel"/>
    <w:tmpl w:val="D3A27D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decimal"/>
      <w:isLgl/>
      <w:lvlText w:val="%1.%2."/>
      <w:lvlJc w:val="left"/>
      <w:pPr>
        <w:ind w:left="578" w:hanging="720"/>
      </w:pPr>
    </w:lvl>
    <w:lvl w:ilvl="2">
      <w:start w:val="3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938" w:hanging="108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1298" w:hanging="144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</w:lvl>
  </w:abstractNum>
  <w:abstractNum w:abstractNumId="14">
    <w:nsid w:val="127B3682"/>
    <w:multiLevelType w:val="multilevel"/>
    <w:tmpl w:val="CBC4CC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15">
    <w:nsid w:val="131B2BB9"/>
    <w:multiLevelType w:val="multilevel"/>
    <w:tmpl w:val="4250752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171D5ABB"/>
    <w:multiLevelType w:val="multilevel"/>
    <w:tmpl w:val="FE9409C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187F0619"/>
    <w:multiLevelType w:val="hybridMultilevel"/>
    <w:tmpl w:val="36E8C358"/>
    <w:lvl w:ilvl="0" w:tplc="041A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1CCA1C6B"/>
    <w:multiLevelType w:val="multilevel"/>
    <w:tmpl w:val="B83AFBE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ertAlign w:val="baseline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4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19">
    <w:nsid w:val="1CFA5BE8"/>
    <w:multiLevelType w:val="multilevel"/>
    <w:tmpl w:val="5D04BC6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20B2D45"/>
    <w:multiLevelType w:val="multilevel"/>
    <w:tmpl w:val="E3D049C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21E1D83"/>
    <w:multiLevelType w:val="hybridMultilevel"/>
    <w:tmpl w:val="5EAAF76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A392949C">
      <w:start w:val="6"/>
      <w:numFmt w:val="bullet"/>
      <w:lvlText w:val="•"/>
      <w:lvlJc w:val="left"/>
      <w:pPr>
        <w:ind w:left="222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22B5448C"/>
    <w:multiLevelType w:val="multilevel"/>
    <w:tmpl w:val="D8F00A6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3412AD2"/>
    <w:multiLevelType w:val="multilevel"/>
    <w:tmpl w:val="E8A6E2A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26A012BE"/>
    <w:multiLevelType w:val="hybridMultilevel"/>
    <w:tmpl w:val="498E3B8E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26F66A3D"/>
    <w:multiLevelType w:val="hybridMultilevel"/>
    <w:tmpl w:val="351E1E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DF58C5"/>
    <w:multiLevelType w:val="hybridMultilevel"/>
    <w:tmpl w:val="8C6C9FA8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2C4C24DA"/>
    <w:multiLevelType w:val="multilevel"/>
    <w:tmpl w:val="F49A66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2E3C6BEF"/>
    <w:multiLevelType w:val="hybridMultilevel"/>
    <w:tmpl w:val="E23225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2F93AE5"/>
    <w:multiLevelType w:val="multilevel"/>
    <w:tmpl w:val="561E509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33FD2009"/>
    <w:multiLevelType w:val="multilevel"/>
    <w:tmpl w:val="61429FE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378D4813"/>
    <w:multiLevelType w:val="hybridMultilevel"/>
    <w:tmpl w:val="AB56AC34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37D47AA4"/>
    <w:multiLevelType w:val="multilevel"/>
    <w:tmpl w:val="8102B7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33">
    <w:nsid w:val="3DD551B6"/>
    <w:multiLevelType w:val="hybridMultilevel"/>
    <w:tmpl w:val="B52E2484"/>
    <w:lvl w:ilvl="0" w:tplc="199CEFB0">
      <w:start w:val="2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>
    <w:nsid w:val="3EB200C4"/>
    <w:multiLevelType w:val="multilevel"/>
    <w:tmpl w:val="FA9A6DF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4148230E"/>
    <w:multiLevelType w:val="multilevel"/>
    <w:tmpl w:val="F926AE1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49C25169"/>
    <w:multiLevelType w:val="multilevel"/>
    <w:tmpl w:val="F952797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4EC108DE"/>
    <w:multiLevelType w:val="multilevel"/>
    <w:tmpl w:val="B3A8C8F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2373DDD"/>
    <w:multiLevelType w:val="hybridMultilevel"/>
    <w:tmpl w:val="11D44610"/>
    <w:lvl w:ilvl="0" w:tplc="041A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9">
    <w:nsid w:val="554A4EAC"/>
    <w:multiLevelType w:val="multilevel"/>
    <w:tmpl w:val="B6D24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40">
    <w:nsid w:val="56FA04C9"/>
    <w:multiLevelType w:val="multilevel"/>
    <w:tmpl w:val="82B492B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5775768D"/>
    <w:multiLevelType w:val="multilevel"/>
    <w:tmpl w:val="A88694D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57C61EF2"/>
    <w:multiLevelType w:val="multilevel"/>
    <w:tmpl w:val="A70C14F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5CB26D0A"/>
    <w:multiLevelType w:val="multilevel"/>
    <w:tmpl w:val="B80ACC64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4">
    <w:nsid w:val="5F9C3266"/>
    <w:multiLevelType w:val="hybridMultilevel"/>
    <w:tmpl w:val="5D2A93F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630A324C"/>
    <w:multiLevelType w:val="multilevel"/>
    <w:tmpl w:val="7DDAA29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661F7DC7"/>
    <w:multiLevelType w:val="hybridMultilevel"/>
    <w:tmpl w:val="271EF6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A8D7037"/>
    <w:multiLevelType w:val="multilevel"/>
    <w:tmpl w:val="9D8466F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6E725E24"/>
    <w:multiLevelType w:val="multilevel"/>
    <w:tmpl w:val="BAD8A45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74424F4B"/>
    <w:multiLevelType w:val="multilevel"/>
    <w:tmpl w:val="786C3B5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766837CC"/>
    <w:multiLevelType w:val="multilevel"/>
    <w:tmpl w:val="8A0C61F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775F4CFC"/>
    <w:multiLevelType w:val="hybridMultilevel"/>
    <w:tmpl w:val="69A098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E85112B"/>
    <w:multiLevelType w:val="hybridMultilevel"/>
    <w:tmpl w:val="70E80D90"/>
    <w:lvl w:ilvl="0" w:tplc="91725B38">
      <w:start w:val="14"/>
      <w:numFmt w:val="upperRoman"/>
      <w:pStyle w:val="Naslov6"/>
      <w:lvlText w:val="%1."/>
      <w:lvlJc w:val="left"/>
      <w:pPr>
        <w:tabs>
          <w:tab w:val="num" w:pos="1106"/>
        </w:tabs>
        <w:ind w:left="1106" w:hanging="765"/>
      </w:pPr>
    </w:lvl>
    <w:lvl w:ilvl="1" w:tplc="04090019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53">
    <w:nsid w:val="7FF47CF5"/>
    <w:multiLevelType w:val="hybridMultilevel"/>
    <w:tmpl w:val="080AA4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46"/>
  </w:num>
  <w:num w:numId="7">
    <w:abstractNumId w:val="28"/>
  </w:num>
  <w:num w:numId="8">
    <w:abstractNumId w:val="4"/>
  </w:num>
  <w:num w:numId="9">
    <w:abstractNumId w:val="24"/>
  </w:num>
  <w:num w:numId="10">
    <w:abstractNumId w:val="31"/>
  </w:num>
  <w:num w:numId="11">
    <w:abstractNumId w:val="26"/>
  </w:num>
  <w:num w:numId="12">
    <w:abstractNumId w:val="33"/>
  </w:num>
  <w:num w:numId="13">
    <w:abstractNumId w:val="11"/>
  </w:num>
  <w:num w:numId="14">
    <w:abstractNumId w:val="44"/>
  </w:num>
  <w:num w:numId="15">
    <w:abstractNumId w:val="38"/>
  </w:num>
  <w:num w:numId="16">
    <w:abstractNumId w:val="17"/>
  </w:num>
  <w:num w:numId="17">
    <w:abstractNumId w:val="37"/>
  </w:num>
  <w:num w:numId="18">
    <w:abstractNumId w:val="22"/>
  </w:num>
  <w:num w:numId="19">
    <w:abstractNumId w:val="2"/>
  </w:num>
  <w:num w:numId="20">
    <w:abstractNumId w:val="49"/>
  </w:num>
  <w:num w:numId="21">
    <w:abstractNumId w:val="45"/>
  </w:num>
  <w:num w:numId="22">
    <w:abstractNumId w:val="36"/>
  </w:num>
  <w:num w:numId="23">
    <w:abstractNumId w:val="20"/>
  </w:num>
  <w:num w:numId="24">
    <w:abstractNumId w:val="47"/>
  </w:num>
  <w:num w:numId="25">
    <w:abstractNumId w:val="42"/>
  </w:num>
  <w:num w:numId="26">
    <w:abstractNumId w:val="5"/>
  </w:num>
  <w:num w:numId="27">
    <w:abstractNumId w:val="12"/>
  </w:num>
  <w:num w:numId="28">
    <w:abstractNumId w:val="30"/>
  </w:num>
  <w:num w:numId="29">
    <w:abstractNumId w:val="41"/>
  </w:num>
  <w:num w:numId="30">
    <w:abstractNumId w:val="16"/>
  </w:num>
  <w:num w:numId="31">
    <w:abstractNumId w:val="6"/>
  </w:num>
  <w:num w:numId="32">
    <w:abstractNumId w:val="35"/>
  </w:num>
  <w:num w:numId="33">
    <w:abstractNumId w:val="23"/>
  </w:num>
  <w:num w:numId="34">
    <w:abstractNumId w:val="50"/>
  </w:num>
  <w:num w:numId="35">
    <w:abstractNumId w:val="40"/>
  </w:num>
  <w:num w:numId="36">
    <w:abstractNumId w:val="15"/>
  </w:num>
  <w:num w:numId="37">
    <w:abstractNumId w:val="29"/>
  </w:num>
  <w:num w:numId="38">
    <w:abstractNumId w:val="9"/>
  </w:num>
  <w:num w:numId="39">
    <w:abstractNumId w:val="10"/>
  </w:num>
  <w:num w:numId="40">
    <w:abstractNumId w:val="34"/>
  </w:num>
  <w:num w:numId="41">
    <w:abstractNumId w:val="27"/>
  </w:num>
  <w:num w:numId="42">
    <w:abstractNumId w:val="48"/>
  </w:num>
  <w:num w:numId="43">
    <w:abstractNumId w:val="8"/>
  </w:num>
  <w:num w:numId="44">
    <w:abstractNumId w:val="19"/>
  </w:num>
  <w:num w:numId="45">
    <w:abstractNumId w:val="32"/>
  </w:num>
  <w:num w:numId="46">
    <w:abstractNumId w:val="14"/>
  </w:num>
  <w:num w:numId="47">
    <w:abstractNumId w:val="18"/>
  </w:num>
  <w:num w:numId="48">
    <w:abstractNumId w:val="43"/>
  </w:num>
  <w:num w:numId="49">
    <w:abstractNumId w:val="39"/>
  </w:num>
  <w:num w:numId="50">
    <w:abstractNumId w:val="3"/>
  </w:num>
  <w:num w:numId="51">
    <w:abstractNumId w:val="7"/>
  </w:num>
  <w:num w:numId="52">
    <w:abstractNumId w:val="25"/>
  </w:num>
  <w:num w:numId="53">
    <w:abstractNumId w:val="53"/>
  </w:num>
  <w:num w:numId="54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29"/>
    <w:rsid w:val="007F4A29"/>
    <w:rsid w:val="00D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29"/>
    <w:pPr>
      <w:spacing w:after="0" w:line="240" w:lineRule="auto"/>
    </w:pPr>
    <w:rPr>
      <w:rFonts w:ascii="Arial" w:eastAsia="Times New Roman" w:hAnsi="Arial" w:cs="Times New Roman"/>
      <w:color w:val="000000"/>
      <w:sz w:val="26"/>
      <w:szCs w:val="20"/>
    </w:rPr>
  </w:style>
  <w:style w:type="paragraph" w:styleId="Naslov1">
    <w:name w:val="heading 1"/>
    <w:basedOn w:val="Normal"/>
    <w:next w:val="Normal"/>
    <w:link w:val="Naslov1Char"/>
    <w:qFormat/>
    <w:rsid w:val="007F4A29"/>
    <w:pPr>
      <w:keepNext/>
      <w:jc w:val="center"/>
      <w:outlineLvl w:val="0"/>
    </w:pPr>
    <w:rPr>
      <w:rFonts w:ascii="Verdana" w:hAnsi="Verdana"/>
      <w:b/>
      <w:bCs/>
      <w:sz w:val="23"/>
      <w:szCs w:val="23"/>
      <w:lang w:val="en-GB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F4A29"/>
    <w:pPr>
      <w:keepNext/>
      <w:jc w:val="center"/>
      <w:outlineLvl w:val="1"/>
    </w:pPr>
    <w:rPr>
      <w:rFonts w:ascii="Verdana" w:hAnsi="Verdana"/>
      <w:b/>
      <w:bCs/>
      <w:sz w:val="24"/>
      <w:szCs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F4A29"/>
    <w:pPr>
      <w:keepNext/>
      <w:outlineLvl w:val="2"/>
    </w:pPr>
    <w:rPr>
      <w:rFonts w:ascii="Verdana" w:hAnsi="Verdana"/>
      <w:b/>
      <w:bCs/>
      <w:caps/>
      <w:sz w:val="19"/>
      <w:szCs w:val="19"/>
      <w:lang w:val="en-GB"/>
    </w:rPr>
  </w:style>
  <w:style w:type="paragraph" w:styleId="Naslov4">
    <w:name w:val="heading 4"/>
    <w:basedOn w:val="Normal"/>
    <w:next w:val="Normal"/>
    <w:link w:val="Naslov4Char"/>
    <w:unhideWhenUsed/>
    <w:qFormat/>
    <w:rsid w:val="007F4A29"/>
    <w:pPr>
      <w:keepNext/>
      <w:outlineLvl w:val="3"/>
    </w:pPr>
    <w:rPr>
      <w:rFonts w:ascii="Verdana" w:hAnsi="Verdana"/>
      <w:b/>
      <w:bCs/>
      <w:caps/>
      <w:sz w:val="24"/>
      <w:szCs w:val="24"/>
      <w:lang w:val="en-GB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7F4A29"/>
    <w:pPr>
      <w:keepNext/>
      <w:outlineLvl w:val="4"/>
    </w:pPr>
    <w:rPr>
      <w:rFonts w:cs="Arial"/>
      <w:b/>
      <w:sz w:val="28"/>
    </w:rPr>
  </w:style>
  <w:style w:type="paragraph" w:styleId="Naslov6">
    <w:name w:val="heading 6"/>
    <w:basedOn w:val="Normal"/>
    <w:next w:val="Normal"/>
    <w:link w:val="Naslov6Char"/>
    <w:unhideWhenUsed/>
    <w:qFormat/>
    <w:rsid w:val="007F4A29"/>
    <w:pPr>
      <w:keepNext/>
      <w:numPr>
        <w:numId w:val="1"/>
      </w:numPr>
      <w:tabs>
        <w:tab w:val="num" w:pos="724"/>
      </w:tabs>
      <w:ind w:hanging="1125"/>
      <w:outlineLvl w:val="5"/>
    </w:pPr>
    <w:rPr>
      <w:rFonts w:cs="Arial"/>
      <w:b/>
      <w:bCs/>
      <w:sz w:val="24"/>
      <w:szCs w:val="24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7F4A29"/>
    <w:pPr>
      <w:keepNext/>
      <w:outlineLvl w:val="6"/>
    </w:pPr>
    <w:rPr>
      <w:rFonts w:cs="Arial"/>
      <w:b/>
      <w:bCs/>
    </w:rPr>
  </w:style>
  <w:style w:type="paragraph" w:styleId="Naslov8">
    <w:name w:val="heading 8"/>
    <w:basedOn w:val="Normal"/>
    <w:next w:val="Normal"/>
    <w:link w:val="Naslov8Char"/>
    <w:unhideWhenUsed/>
    <w:qFormat/>
    <w:rsid w:val="007F4A29"/>
    <w:pPr>
      <w:keepNext/>
      <w:jc w:val="center"/>
      <w:outlineLvl w:val="7"/>
    </w:pPr>
    <w:rPr>
      <w:rFonts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F4A29"/>
    <w:rPr>
      <w:rFonts w:ascii="Verdana" w:eastAsia="Times New Roman" w:hAnsi="Verdana" w:cs="Times New Roman"/>
      <w:b/>
      <w:bCs/>
      <w:color w:val="000000"/>
      <w:sz w:val="23"/>
      <w:szCs w:val="23"/>
      <w:lang w:val="en-GB"/>
    </w:rPr>
  </w:style>
  <w:style w:type="character" w:customStyle="1" w:styleId="Naslov2Char">
    <w:name w:val="Naslov 2 Char"/>
    <w:basedOn w:val="Zadanifontodlomka"/>
    <w:link w:val="Naslov2"/>
    <w:semiHidden/>
    <w:rsid w:val="007F4A29"/>
    <w:rPr>
      <w:rFonts w:ascii="Verdana" w:eastAsia="Times New Roman" w:hAnsi="Verdana" w:cs="Times New Roman"/>
      <w:b/>
      <w:bCs/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semiHidden/>
    <w:rsid w:val="007F4A29"/>
    <w:rPr>
      <w:rFonts w:ascii="Verdana" w:eastAsia="Times New Roman" w:hAnsi="Verdana" w:cs="Times New Roman"/>
      <w:b/>
      <w:bCs/>
      <w:caps/>
      <w:color w:val="000000"/>
      <w:sz w:val="19"/>
      <w:szCs w:val="19"/>
      <w:lang w:val="en-GB"/>
    </w:rPr>
  </w:style>
  <w:style w:type="character" w:customStyle="1" w:styleId="Naslov4Char">
    <w:name w:val="Naslov 4 Char"/>
    <w:basedOn w:val="Zadanifontodlomka"/>
    <w:link w:val="Naslov4"/>
    <w:rsid w:val="007F4A29"/>
    <w:rPr>
      <w:rFonts w:ascii="Verdana" w:eastAsia="Times New Roman" w:hAnsi="Verdana" w:cs="Times New Roman"/>
      <w:b/>
      <w:bCs/>
      <w:caps/>
      <w:color w:val="000000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semiHidden/>
    <w:rsid w:val="007F4A29"/>
    <w:rPr>
      <w:rFonts w:ascii="Arial" w:eastAsia="Times New Roman" w:hAnsi="Arial" w:cs="Arial"/>
      <w:b/>
      <w:color w:val="000000"/>
      <w:sz w:val="28"/>
      <w:szCs w:val="20"/>
    </w:rPr>
  </w:style>
  <w:style w:type="character" w:customStyle="1" w:styleId="Naslov6Char">
    <w:name w:val="Naslov 6 Char"/>
    <w:basedOn w:val="Zadanifontodlomka"/>
    <w:link w:val="Naslov6"/>
    <w:rsid w:val="007F4A29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Naslov7Char">
    <w:name w:val="Naslov 7 Char"/>
    <w:basedOn w:val="Zadanifontodlomka"/>
    <w:link w:val="Naslov7"/>
    <w:semiHidden/>
    <w:rsid w:val="007F4A29"/>
    <w:rPr>
      <w:rFonts w:ascii="Arial" w:eastAsia="Times New Roman" w:hAnsi="Arial" w:cs="Arial"/>
      <w:b/>
      <w:bCs/>
      <w:color w:val="000000"/>
      <w:sz w:val="26"/>
      <w:szCs w:val="20"/>
    </w:rPr>
  </w:style>
  <w:style w:type="character" w:customStyle="1" w:styleId="Naslov8Char">
    <w:name w:val="Naslov 8 Char"/>
    <w:basedOn w:val="Zadanifontodlomka"/>
    <w:link w:val="Naslov8"/>
    <w:rsid w:val="007F4A29"/>
    <w:rPr>
      <w:rFonts w:ascii="Arial" w:eastAsia="Times New Roman" w:hAnsi="Arial" w:cs="Arial"/>
      <w:b/>
      <w:bCs/>
      <w:color w:val="000000"/>
      <w:sz w:val="26"/>
      <w:szCs w:val="20"/>
    </w:rPr>
  </w:style>
  <w:style w:type="character" w:styleId="Hiperveza">
    <w:name w:val="Hyperlink"/>
    <w:basedOn w:val="Zadanifontodlomka"/>
    <w:semiHidden/>
    <w:unhideWhenUsed/>
    <w:rsid w:val="007F4A29"/>
    <w:rPr>
      <w:color w:val="000000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F4A29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7F4A29"/>
    <w:rPr>
      <w:rFonts w:ascii="Times New Roman" w:hAnsi="Times New Roman" w:cs="Times New Roman" w:hint="default"/>
      <w:b/>
      <w:bCs/>
    </w:rPr>
  </w:style>
  <w:style w:type="paragraph" w:styleId="StandardWeb">
    <w:name w:val="Normal (Web)"/>
    <w:basedOn w:val="Normal"/>
    <w:unhideWhenUsed/>
    <w:rsid w:val="007F4A29"/>
    <w:pPr>
      <w:spacing w:before="100" w:beforeAutospacing="1" w:after="100" w:afterAutospacing="1"/>
    </w:pPr>
    <w:rPr>
      <w:rFonts w:ascii="Times" w:eastAsia="MS ??" w:hAnsi="Times"/>
      <w:color w:val="auto"/>
      <w:sz w:val="20"/>
      <w:lang w:val="en-US"/>
    </w:rPr>
  </w:style>
  <w:style w:type="paragraph" w:styleId="Zaglavlje">
    <w:name w:val="header"/>
    <w:basedOn w:val="Normal"/>
    <w:link w:val="ZaglavljeChar"/>
    <w:semiHidden/>
    <w:unhideWhenUsed/>
    <w:rsid w:val="007F4A29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hAnsi="Times New Roman"/>
      <w:b/>
      <w:color w:val="auto"/>
      <w:sz w:val="24"/>
      <w:lang w:val="en-US"/>
    </w:rPr>
  </w:style>
  <w:style w:type="character" w:customStyle="1" w:styleId="ZaglavljeChar">
    <w:name w:val="Zaglavlje Char"/>
    <w:basedOn w:val="Zadanifontodlomka"/>
    <w:link w:val="Zaglavlje"/>
    <w:semiHidden/>
    <w:rsid w:val="007F4A2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Podnoje">
    <w:name w:val="footer"/>
    <w:basedOn w:val="Normal"/>
    <w:link w:val="PodnojeChar"/>
    <w:semiHidden/>
    <w:unhideWhenUsed/>
    <w:rsid w:val="007F4A29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/>
      <w:b/>
      <w:color w:val="auto"/>
      <w:sz w:val="24"/>
      <w:lang w:val="en-US"/>
    </w:rPr>
  </w:style>
  <w:style w:type="character" w:customStyle="1" w:styleId="PodnojeChar">
    <w:name w:val="Podnožje Char"/>
    <w:basedOn w:val="Zadanifontodlomka"/>
    <w:link w:val="Podnoje"/>
    <w:semiHidden/>
    <w:rsid w:val="007F4A2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Popis">
    <w:name w:val="List"/>
    <w:basedOn w:val="Normal"/>
    <w:semiHidden/>
    <w:unhideWhenUsed/>
    <w:rsid w:val="007F4A29"/>
    <w:pPr>
      <w:ind w:left="283" w:hanging="283"/>
    </w:pPr>
  </w:style>
  <w:style w:type="paragraph" w:styleId="Grafikeoznake">
    <w:name w:val="List Bullet"/>
    <w:basedOn w:val="Normal"/>
    <w:unhideWhenUsed/>
    <w:rsid w:val="007F4A29"/>
    <w:pPr>
      <w:numPr>
        <w:numId w:val="2"/>
      </w:numPr>
    </w:pPr>
  </w:style>
  <w:style w:type="paragraph" w:styleId="Grafikeoznake2">
    <w:name w:val="List Bullet 2"/>
    <w:basedOn w:val="Normal"/>
    <w:semiHidden/>
    <w:unhideWhenUsed/>
    <w:rsid w:val="007F4A29"/>
    <w:pPr>
      <w:tabs>
        <w:tab w:val="num" w:pos="1084"/>
      </w:tabs>
      <w:ind w:left="1084" w:hanging="360"/>
    </w:pPr>
  </w:style>
  <w:style w:type="paragraph" w:styleId="Naslov">
    <w:name w:val="Title"/>
    <w:basedOn w:val="Normal"/>
    <w:link w:val="NaslovChar"/>
    <w:qFormat/>
    <w:rsid w:val="007F4A29"/>
    <w:pPr>
      <w:jc w:val="center"/>
    </w:pPr>
    <w:rPr>
      <w:rFonts w:ascii="Times New Roman" w:hAnsi="Times New Roman"/>
      <w:b/>
      <w:bCs/>
      <w:color w:val="auto"/>
      <w:sz w:val="24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7F4A2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Tijeloteksta">
    <w:name w:val="Body Text"/>
    <w:basedOn w:val="Normal"/>
    <w:link w:val="TijelotekstaChar"/>
    <w:semiHidden/>
    <w:unhideWhenUsed/>
    <w:rsid w:val="007F4A2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F4A29"/>
    <w:rPr>
      <w:rFonts w:ascii="Arial" w:eastAsia="Times New Roman" w:hAnsi="Arial" w:cs="Times New Roman"/>
      <w:color w:val="000000"/>
      <w:sz w:val="26"/>
      <w:szCs w:val="20"/>
    </w:rPr>
  </w:style>
  <w:style w:type="paragraph" w:styleId="Uvuenotijeloteksta">
    <w:name w:val="Body Text Indent"/>
    <w:basedOn w:val="Normal"/>
    <w:link w:val="UvuenotijelotekstaChar"/>
    <w:semiHidden/>
    <w:unhideWhenUsed/>
    <w:rsid w:val="007F4A29"/>
    <w:pPr>
      <w:numPr>
        <w:numId w:val="3"/>
      </w:numPr>
      <w:spacing w:after="120"/>
      <w:ind w:left="283" w:firstLine="0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7F4A29"/>
    <w:rPr>
      <w:rFonts w:ascii="Arial" w:eastAsia="Times New Roman" w:hAnsi="Arial" w:cs="Times New Roman"/>
      <w:color w:val="000000"/>
      <w:sz w:val="26"/>
      <w:szCs w:val="20"/>
    </w:rPr>
  </w:style>
  <w:style w:type="paragraph" w:styleId="Nastavakpopisa2">
    <w:name w:val="List Continue 2"/>
    <w:basedOn w:val="Normal"/>
    <w:semiHidden/>
    <w:unhideWhenUsed/>
    <w:rsid w:val="007F4A29"/>
    <w:pPr>
      <w:spacing w:after="120"/>
      <w:ind w:left="566"/>
    </w:pPr>
  </w:style>
  <w:style w:type="paragraph" w:styleId="Podnaslov">
    <w:name w:val="Subtitle"/>
    <w:basedOn w:val="Normal"/>
    <w:link w:val="PodnaslovChar"/>
    <w:qFormat/>
    <w:rsid w:val="007F4A29"/>
    <w:rPr>
      <w:rFonts w:cs="Arial"/>
      <w:b/>
      <w:bCs/>
      <w:sz w:val="24"/>
    </w:rPr>
  </w:style>
  <w:style w:type="character" w:customStyle="1" w:styleId="PodnaslovChar">
    <w:name w:val="Podnaslov Char"/>
    <w:basedOn w:val="Zadanifontodlomka"/>
    <w:link w:val="Podnaslov"/>
    <w:rsid w:val="007F4A29"/>
    <w:rPr>
      <w:rFonts w:ascii="Arial" w:eastAsia="Times New Roman" w:hAnsi="Arial" w:cs="Arial"/>
      <w:b/>
      <w:bCs/>
      <w:color w:val="000000"/>
      <w:sz w:val="24"/>
      <w:szCs w:val="20"/>
    </w:rPr>
  </w:style>
  <w:style w:type="paragraph" w:styleId="Tijeloteksta2">
    <w:name w:val="Body Text 2"/>
    <w:basedOn w:val="Normal"/>
    <w:link w:val="Tijeloteksta2Char"/>
    <w:unhideWhenUsed/>
    <w:rsid w:val="007F4A29"/>
    <w:rPr>
      <w:sz w:val="24"/>
    </w:rPr>
  </w:style>
  <w:style w:type="character" w:customStyle="1" w:styleId="Tijeloteksta2Char">
    <w:name w:val="Tijelo teksta 2 Char"/>
    <w:basedOn w:val="Zadanifontodlomka"/>
    <w:link w:val="Tijeloteksta2"/>
    <w:rsid w:val="007F4A29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Tijeloteksta-uvlaka3Char">
    <w:name w:val="Tijelo teksta - uvlaka 3 Char"/>
    <w:aliases w:val="uvlaka 3 Char1,prva uvlaka Char1,prva uvlaka 2 Char1"/>
    <w:basedOn w:val="Zadanifontodlomka"/>
    <w:link w:val="Tijeloteksta-uvlaka3"/>
    <w:locked/>
    <w:rsid w:val="007F4A29"/>
    <w:rPr>
      <w:rFonts w:ascii="Verdana" w:hAnsi="Verdana"/>
      <w:bCs/>
      <w:color w:val="000000"/>
      <w:sz w:val="26"/>
      <w:szCs w:val="24"/>
      <w:lang w:val="en-GB"/>
    </w:rPr>
  </w:style>
  <w:style w:type="paragraph" w:styleId="Tijeloteksta-uvlaka3">
    <w:name w:val="Body Text Indent 3"/>
    <w:aliases w:val="uvlaka 3,prva uvlaka,prva uvlaka 2"/>
    <w:basedOn w:val="Normal"/>
    <w:link w:val="Tijeloteksta-uvlaka3Char"/>
    <w:unhideWhenUsed/>
    <w:rsid w:val="007F4A29"/>
    <w:pPr>
      <w:ind w:left="900" w:hanging="180"/>
    </w:pPr>
    <w:rPr>
      <w:rFonts w:ascii="Verdana" w:eastAsiaTheme="minorHAnsi" w:hAnsi="Verdana" w:cstheme="minorBidi"/>
      <w:bCs/>
      <w:szCs w:val="24"/>
      <w:lang w:val="en-GB"/>
    </w:rPr>
  </w:style>
  <w:style w:type="character" w:customStyle="1" w:styleId="Tijeloteksta-uvlaka3Char1">
    <w:name w:val="Tijelo teksta - uvlaka 3 Char1"/>
    <w:aliases w:val="uvlaka 3 Char,prva uvlaka Char,prva uvlaka 2 Char"/>
    <w:basedOn w:val="Zadanifontodlomka"/>
    <w:semiHidden/>
    <w:rsid w:val="007F4A29"/>
    <w:rPr>
      <w:rFonts w:ascii="Arial" w:eastAsia="Times New Roman" w:hAnsi="Arial" w:cs="Times New Roman"/>
      <w:color w:val="000000"/>
      <w:sz w:val="16"/>
      <w:szCs w:val="16"/>
    </w:rPr>
  </w:style>
  <w:style w:type="paragraph" w:styleId="Tekstbalonia">
    <w:name w:val="Balloon Text"/>
    <w:basedOn w:val="Normal"/>
    <w:link w:val="TekstbaloniaChar"/>
    <w:semiHidden/>
    <w:unhideWhenUsed/>
    <w:rsid w:val="007F4A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7F4A2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NoSpacing1">
    <w:name w:val="No Spacing1"/>
    <w:qFormat/>
    <w:rsid w:val="007F4A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cxmsonormal">
    <w:name w:val="ecxmsonormal"/>
    <w:basedOn w:val="Normal"/>
    <w:rsid w:val="007F4A2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hr-HR"/>
    </w:rPr>
  </w:style>
  <w:style w:type="paragraph" w:customStyle="1" w:styleId="ListParagraph1">
    <w:name w:val="List Paragraph1"/>
    <w:basedOn w:val="Normal"/>
    <w:qFormat/>
    <w:rsid w:val="007F4A29"/>
    <w:pPr>
      <w:spacing w:after="200" w:line="276" w:lineRule="auto"/>
      <w:ind w:left="720"/>
      <w:contextualSpacing/>
      <w:jc w:val="both"/>
    </w:pPr>
    <w:rPr>
      <w:rFonts w:ascii="Calibri" w:eastAsia="Calibri" w:hAnsi="Calibri"/>
      <w:color w:val="auto"/>
      <w:sz w:val="22"/>
      <w:szCs w:val="22"/>
    </w:rPr>
  </w:style>
  <w:style w:type="paragraph" w:customStyle="1" w:styleId="Normal1">
    <w:name w:val="Normal1"/>
    <w:rsid w:val="007F4A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paragraph" w:customStyle="1" w:styleId="Default">
    <w:name w:val="Default"/>
    <w:rsid w:val="007F4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Web1">
    <w:name w:val="Normal (Web)1"/>
    <w:basedOn w:val="Normal"/>
    <w:rsid w:val="007F4A29"/>
    <w:pPr>
      <w:suppressAutoHyphens/>
      <w:spacing w:before="280" w:after="280"/>
    </w:pPr>
    <w:rPr>
      <w:rFonts w:ascii="Times" w:eastAsia="MS Mincho" w:hAnsi="Times" w:cs="Times"/>
      <w:color w:val="00000A"/>
      <w:sz w:val="20"/>
      <w:lang w:val="en-US" w:eastAsia="ar-SA"/>
    </w:rPr>
  </w:style>
  <w:style w:type="paragraph" w:customStyle="1" w:styleId="NormalWeb2">
    <w:name w:val="Normal (Web)2"/>
    <w:basedOn w:val="Normal"/>
    <w:rsid w:val="007F4A29"/>
    <w:pPr>
      <w:suppressAutoHyphens/>
      <w:spacing w:before="280" w:after="280"/>
    </w:pPr>
    <w:rPr>
      <w:rFonts w:ascii="Times" w:eastAsia="MS Mincho" w:hAnsi="Times" w:cs="Times"/>
      <w:color w:val="00000A"/>
      <w:sz w:val="20"/>
      <w:lang w:val="en-US" w:eastAsia="ar-SA"/>
    </w:rPr>
  </w:style>
  <w:style w:type="paragraph" w:customStyle="1" w:styleId="WW-Default">
    <w:name w:val="WW-Default"/>
    <w:rsid w:val="007F4A2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MX" w:eastAsia="hi-IN" w:bidi="hi-IN"/>
    </w:rPr>
  </w:style>
  <w:style w:type="paragraph" w:customStyle="1" w:styleId="Odlomakpopisa1">
    <w:name w:val="Odlomak popisa1"/>
    <w:basedOn w:val="Normal"/>
    <w:qFormat/>
    <w:rsid w:val="007F4A2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ablecaption">
    <w:name w:val="Table caption_"/>
    <w:link w:val="Tablecaption0"/>
    <w:locked/>
    <w:rsid w:val="007F4A29"/>
    <w:rPr>
      <w:rFonts w:ascii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F4A29"/>
    <w:pPr>
      <w:widowControl w:val="0"/>
      <w:shd w:val="clear" w:color="auto" w:fill="FFFFFF"/>
      <w:spacing w:line="240" w:lineRule="atLeast"/>
    </w:pPr>
    <w:rPr>
      <w:rFonts w:eastAsiaTheme="minorHAnsi" w:cs="Arial"/>
      <w:b/>
      <w:bCs/>
      <w:color w:val="auto"/>
      <w:sz w:val="22"/>
      <w:szCs w:val="22"/>
    </w:rPr>
  </w:style>
  <w:style w:type="character" w:customStyle="1" w:styleId="Bodytext">
    <w:name w:val="Body text_"/>
    <w:link w:val="Bodytext1"/>
    <w:locked/>
    <w:rsid w:val="007F4A29"/>
    <w:rPr>
      <w:rFonts w:ascii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7F4A29"/>
    <w:pPr>
      <w:widowControl w:val="0"/>
      <w:shd w:val="clear" w:color="auto" w:fill="FFFFFF"/>
      <w:spacing w:before="420" w:line="274" w:lineRule="exact"/>
    </w:pPr>
    <w:rPr>
      <w:rFonts w:eastAsiaTheme="minorHAnsi" w:cs="Arial"/>
      <w:color w:val="auto"/>
      <w:sz w:val="22"/>
      <w:szCs w:val="22"/>
    </w:rPr>
  </w:style>
  <w:style w:type="character" w:customStyle="1" w:styleId="hps">
    <w:name w:val="hps"/>
    <w:rsid w:val="007F4A29"/>
    <w:rPr>
      <w:rFonts w:ascii="Times New Roman" w:hAnsi="Times New Roman" w:cs="Times New Roman" w:hint="default"/>
    </w:rPr>
  </w:style>
  <w:style w:type="character" w:customStyle="1" w:styleId="text">
    <w:name w:val="text"/>
    <w:rsid w:val="007F4A29"/>
    <w:rPr>
      <w:rFonts w:ascii="Times New Roman" w:hAnsi="Times New Roman" w:cs="Times New Roman" w:hint="default"/>
    </w:rPr>
  </w:style>
  <w:style w:type="character" w:customStyle="1" w:styleId="atn">
    <w:name w:val="atn"/>
    <w:rsid w:val="007F4A29"/>
    <w:rPr>
      <w:rFonts w:ascii="Times New Roman" w:hAnsi="Times New Roman" w:cs="Times New Roman" w:hint="default"/>
    </w:rPr>
  </w:style>
  <w:style w:type="character" w:customStyle="1" w:styleId="BodytextBold">
    <w:name w:val="Body text + Bold"/>
    <w:rsid w:val="007F4A29"/>
    <w:rPr>
      <w:rFonts w:ascii="Arial" w:hAnsi="Arial" w:cs="Arial" w:hint="default"/>
      <w:b/>
      <w:bCs/>
      <w:lang w:bidi="ar-SA"/>
    </w:rPr>
  </w:style>
  <w:style w:type="character" w:customStyle="1" w:styleId="Tijeloteksta1">
    <w:name w:val="Tijelo teksta1"/>
    <w:basedOn w:val="Bodytext"/>
    <w:rsid w:val="007F4A29"/>
    <w:rPr>
      <w:rFonts w:ascii="Arial" w:hAnsi="Arial" w:cs="Arial"/>
      <w:shd w:val="clear" w:color="auto" w:fill="FFFFFF"/>
    </w:rPr>
  </w:style>
  <w:style w:type="character" w:customStyle="1" w:styleId="BodytextBold1">
    <w:name w:val="Body text + Bold1"/>
    <w:rsid w:val="007F4A29"/>
    <w:rPr>
      <w:rFonts w:ascii="Arial" w:hAnsi="Arial" w:cs="Arial" w:hint="default"/>
      <w:b/>
      <w:bCs/>
      <w:lang w:bidi="ar-SA"/>
    </w:rPr>
  </w:style>
  <w:style w:type="character" w:customStyle="1" w:styleId="4n-j">
    <w:name w:val="_4n-j"/>
    <w:basedOn w:val="Zadanifontodlomka"/>
    <w:rsid w:val="007F4A29"/>
  </w:style>
  <w:style w:type="table" w:styleId="Reetkatablice">
    <w:name w:val="Table Grid"/>
    <w:basedOn w:val="Obinatablica"/>
    <w:uiPriority w:val="59"/>
    <w:rsid w:val="007F4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rsid w:val="007F4A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rsid w:val="007F4A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rsid w:val="007F4A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uiPriority w:val="59"/>
    <w:rsid w:val="007F4A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0">
    <w:name w:val="Naslov1"/>
    <w:basedOn w:val="Normal"/>
    <w:next w:val="Normal"/>
    <w:rsid w:val="007F4A29"/>
    <w:pPr>
      <w:suppressAutoHyphens/>
      <w:autoSpaceDN w:val="0"/>
      <w:textAlignment w:val="baseline"/>
    </w:pPr>
    <w:rPr>
      <w:rFonts w:ascii="Calibri Light" w:hAnsi="Calibri Light"/>
      <w:color w:val="auto"/>
      <w:spacing w:val="-10"/>
      <w:kern w:val="3"/>
      <w:sz w:val="56"/>
      <w:szCs w:val="56"/>
    </w:rPr>
  </w:style>
  <w:style w:type="character" w:customStyle="1" w:styleId="Zadanifontodlomka1">
    <w:name w:val="Zadani font odlomka1"/>
    <w:rsid w:val="007F4A29"/>
  </w:style>
  <w:style w:type="table" w:styleId="Srednjareetka1-Isticanje3">
    <w:name w:val="Medium Grid 1 Accent 3"/>
    <w:basedOn w:val="Obinatablica"/>
    <w:uiPriority w:val="67"/>
    <w:rsid w:val="007F4A2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29"/>
    <w:pPr>
      <w:spacing w:after="0" w:line="240" w:lineRule="auto"/>
    </w:pPr>
    <w:rPr>
      <w:rFonts w:ascii="Arial" w:eastAsia="Times New Roman" w:hAnsi="Arial" w:cs="Times New Roman"/>
      <w:color w:val="000000"/>
      <w:sz w:val="26"/>
      <w:szCs w:val="20"/>
    </w:rPr>
  </w:style>
  <w:style w:type="paragraph" w:styleId="Naslov1">
    <w:name w:val="heading 1"/>
    <w:basedOn w:val="Normal"/>
    <w:next w:val="Normal"/>
    <w:link w:val="Naslov1Char"/>
    <w:qFormat/>
    <w:rsid w:val="007F4A29"/>
    <w:pPr>
      <w:keepNext/>
      <w:jc w:val="center"/>
      <w:outlineLvl w:val="0"/>
    </w:pPr>
    <w:rPr>
      <w:rFonts w:ascii="Verdana" w:hAnsi="Verdana"/>
      <w:b/>
      <w:bCs/>
      <w:sz w:val="23"/>
      <w:szCs w:val="23"/>
      <w:lang w:val="en-GB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F4A29"/>
    <w:pPr>
      <w:keepNext/>
      <w:jc w:val="center"/>
      <w:outlineLvl w:val="1"/>
    </w:pPr>
    <w:rPr>
      <w:rFonts w:ascii="Verdana" w:hAnsi="Verdana"/>
      <w:b/>
      <w:bCs/>
      <w:sz w:val="24"/>
      <w:szCs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F4A29"/>
    <w:pPr>
      <w:keepNext/>
      <w:outlineLvl w:val="2"/>
    </w:pPr>
    <w:rPr>
      <w:rFonts w:ascii="Verdana" w:hAnsi="Verdana"/>
      <w:b/>
      <w:bCs/>
      <w:caps/>
      <w:sz w:val="19"/>
      <w:szCs w:val="19"/>
      <w:lang w:val="en-GB"/>
    </w:rPr>
  </w:style>
  <w:style w:type="paragraph" w:styleId="Naslov4">
    <w:name w:val="heading 4"/>
    <w:basedOn w:val="Normal"/>
    <w:next w:val="Normal"/>
    <w:link w:val="Naslov4Char"/>
    <w:unhideWhenUsed/>
    <w:qFormat/>
    <w:rsid w:val="007F4A29"/>
    <w:pPr>
      <w:keepNext/>
      <w:outlineLvl w:val="3"/>
    </w:pPr>
    <w:rPr>
      <w:rFonts w:ascii="Verdana" w:hAnsi="Verdana"/>
      <w:b/>
      <w:bCs/>
      <w:caps/>
      <w:sz w:val="24"/>
      <w:szCs w:val="24"/>
      <w:lang w:val="en-GB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7F4A29"/>
    <w:pPr>
      <w:keepNext/>
      <w:outlineLvl w:val="4"/>
    </w:pPr>
    <w:rPr>
      <w:rFonts w:cs="Arial"/>
      <w:b/>
      <w:sz w:val="28"/>
    </w:rPr>
  </w:style>
  <w:style w:type="paragraph" w:styleId="Naslov6">
    <w:name w:val="heading 6"/>
    <w:basedOn w:val="Normal"/>
    <w:next w:val="Normal"/>
    <w:link w:val="Naslov6Char"/>
    <w:unhideWhenUsed/>
    <w:qFormat/>
    <w:rsid w:val="007F4A29"/>
    <w:pPr>
      <w:keepNext/>
      <w:numPr>
        <w:numId w:val="1"/>
      </w:numPr>
      <w:tabs>
        <w:tab w:val="num" w:pos="724"/>
      </w:tabs>
      <w:ind w:hanging="1125"/>
      <w:outlineLvl w:val="5"/>
    </w:pPr>
    <w:rPr>
      <w:rFonts w:cs="Arial"/>
      <w:b/>
      <w:bCs/>
      <w:sz w:val="24"/>
      <w:szCs w:val="24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7F4A29"/>
    <w:pPr>
      <w:keepNext/>
      <w:outlineLvl w:val="6"/>
    </w:pPr>
    <w:rPr>
      <w:rFonts w:cs="Arial"/>
      <w:b/>
      <w:bCs/>
    </w:rPr>
  </w:style>
  <w:style w:type="paragraph" w:styleId="Naslov8">
    <w:name w:val="heading 8"/>
    <w:basedOn w:val="Normal"/>
    <w:next w:val="Normal"/>
    <w:link w:val="Naslov8Char"/>
    <w:unhideWhenUsed/>
    <w:qFormat/>
    <w:rsid w:val="007F4A29"/>
    <w:pPr>
      <w:keepNext/>
      <w:jc w:val="center"/>
      <w:outlineLvl w:val="7"/>
    </w:pPr>
    <w:rPr>
      <w:rFonts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F4A29"/>
    <w:rPr>
      <w:rFonts w:ascii="Verdana" w:eastAsia="Times New Roman" w:hAnsi="Verdana" w:cs="Times New Roman"/>
      <w:b/>
      <w:bCs/>
      <w:color w:val="000000"/>
      <w:sz w:val="23"/>
      <w:szCs w:val="23"/>
      <w:lang w:val="en-GB"/>
    </w:rPr>
  </w:style>
  <w:style w:type="character" w:customStyle="1" w:styleId="Naslov2Char">
    <w:name w:val="Naslov 2 Char"/>
    <w:basedOn w:val="Zadanifontodlomka"/>
    <w:link w:val="Naslov2"/>
    <w:semiHidden/>
    <w:rsid w:val="007F4A29"/>
    <w:rPr>
      <w:rFonts w:ascii="Verdana" w:eastAsia="Times New Roman" w:hAnsi="Verdana" w:cs="Times New Roman"/>
      <w:b/>
      <w:bCs/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semiHidden/>
    <w:rsid w:val="007F4A29"/>
    <w:rPr>
      <w:rFonts w:ascii="Verdana" w:eastAsia="Times New Roman" w:hAnsi="Verdana" w:cs="Times New Roman"/>
      <w:b/>
      <w:bCs/>
      <w:caps/>
      <w:color w:val="000000"/>
      <w:sz w:val="19"/>
      <w:szCs w:val="19"/>
      <w:lang w:val="en-GB"/>
    </w:rPr>
  </w:style>
  <w:style w:type="character" w:customStyle="1" w:styleId="Naslov4Char">
    <w:name w:val="Naslov 4 Char"/>
    <w:basedOn w:val="Zadanifontodlomka"/>
    <w:link w:val="Naslov4"/>
    <w:rsid w:val="007F4A29"/>
    <w:rPr>
      <w:rFonts w:ascii="Verdana" w:eastAsia="Times New Roman" w:hAnsi="Verdana" w:cs="Times New Roman"/>
      <w:b/>
      <w:bCs/>
      <w:caps/>
      <w:color w:val="000000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semiHidden/>
    <w:rsid w:val="007F4A29"/>
    <w:rPr>
      <w:rFonts w:ascii="Arial" w:eastAsia="Times New Roman" w:hAnsi="Arial" w:cs="Arial"/>
      <w:b/>
      <w:color w:val="000000"/>
      <w:sz w:val="28"/>
      <w:szCs w:val="20"/>
    </w:rPr>
  </w:style>
  <w:style w:type="character" w:customStyle="1" w:styleId="Naslov6Char">
    <w:name w:val="Naslov 6 Char"/>
    <w:basedOn w:val="Zadanifontodlomka"/>
    <w:link w:val="Naslov6"/>
    <w:rsid w:val="007F4A29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Naslov7Char">
    <w:name w:val="Naslov 7 Char"/>
    <w:basedOn w:val="Zadanifontodlomka"/>
    <w:link w:val="Naslov7"/>
    <w:semiHidden/>
    <w:rsid w:val="007F4A29"/>
    <w:rPr>
      <w:rFonts w:ascii="Arial" w:eastAsia="Times New Roman" w:hAnsi="Arial" w:cs="Arial"/>
      <w:b/>
      <w:bCs/>
      <w:color w:val="000000"/>
      <w:sz w:val="26"/>
      <w:szCs w:val="20"/>
    </w:rPr>
  </w:style>
  <w:style w:type="character" w:customStyle="1" w:styleId="Naslov8Char">
    <w:name w:val="Naslov 8 Char"/>
    <w:basedOn w:val="Zadanifontodlomka"/>
    <w:link w:val="Naslov8"/>
    <w:rsid w:val="007F4A29"/>
    <w:rPr>
      <w:rFonts w:ascii="Arial" w:eastAsia="Times New Roman" w:hAnsi="Arial" w:cs="Arial"/>
      <w:b/>
      <w:bCs/>
      <w:color w:val="000000"/>
      <w:sz w:val="26"/>
      <w:szCs w:val="20"/>
    </w:rPr>
  </w:style>
  <w:style w:type="character" w:styleId="Hiperveza">
    <w:name w:val="Hyperlink"/>
    <w:basedOn w:val="Zadanifontodlomka"/>
    <w:semiHidden/>
    <w:unhideWhenUsed/>
    <w:rsid w:val="007F4A29"/>
    <w:rPr>
      <w:color w:val="000000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F4A29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7F4A29"/>
    <w:rPr>
      <w:rFonts w:ascii="Times New Roman" w:hAnsi="Times New Roman" w:cs="Times New Roman" w:hint="default"/>
      <w:b/>
      <w:bCs/>
    </w:rPr>
  </w:style>
  <w:style w:type="paragraph" w:styleId="StandardWeb">
    <w:name w:val="Normal (Web)"/>
    <w:basedOn w:val="Normal"/>
    <w:unhideWhenUsed/>
    <w:rsid w:val="007F4A29"/>
    <w:pPr>
      <w:spacing w:before="100" w:beforeAutospacing="1" w:after="100" w:afterAutospacing="1"/>
    </w:pPr>
    <w:rPr>
      <w:rFonts w:ascii="Times" w:eastAsia="MS ??" w:hAnsi="Times"/>
      <w:color w:val="auto"/>
      <w:sz w:val="20"/>
      <w:lang w:val="en-US"/>
    </w:rPr>
  </w:style>
  <w:style w:type="paragraph" w:styleId="Zaglavlje">
    <w:name w:val="header"/>
    <w:basedOn w:val="Normal"/>
    <w:link w:val="ZaglavljeChar"/>
    <w:semiHidden/>
    <w:unhideWhenUsed/>
    <w:rsid w:val="007F4A29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hAnsi="Times New Roman"/>
      <w:b/>
      <w:color w:val="auto"/>
      <w:sz w:val="24"/>
      <w:lang w:val="en-US"/>
    </w:rPr>
  </w:style>
  <w:style w:type="character" w:customStyle="1" w:styleId="ZaglavljeChar">
    <w:name w:val="Zaglavlje Char"/>
    <w:basedOn w:val="Zadanifontodlomka"/>
    <w:link w:val="Zaglavlje"/>
    <w:semiHidden/>
    <w:rsid w:val="007F4A2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Podnoje">
    <w:name w:val="footer"/>
    <w:basedOn w:val="Normal"/>
    <w:link w:val="PodnojeChar"/>
    <w:semiHidden/>
    <w:unhideWhenUsed/>
    <w:rsid w:val="007F4A29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/>
      <w:b/>
      <w:color w:val="auto"/>
      <w:sz w:val="24"/>
      <w:lang w:val="en-US"/>
    </w:rPr>
  </w:style>
  <w:style w:type="character" w:customStyle="1" w:styleId="PodnojeChar">
    <w:name w:val="Podnožje Char"/>
    <w:basedOn w:val="Zadanifontodlomka"/>
    <w:link w:val="Podnoje"/>
    <w:semiHidden/>
    <w:rsid w:val="007F4A2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Popis">
    <w:name w:val="List"/>
    <w:basedOn w:val="Normal"/>
    <w:semiHidden/>
    <w:unhideWhenUsed/>
    <w:rsid w:val="007F4A29"/>
    <w:pPr>
      <w:ind w:left="283" w:hanging="283"/>
    </w:pPr>
  </w:style>
  <w:style w:type="paragraph" w:styleId="Grafikeoznake">
    <w:name w:val="List Bullet"/>
    <w:basedOn w:val="Normal"/>
    <w:unhideWhenUsed/>
    <w:rsid w:val="007F4A29"/>
    <w:pPr>
      <w:numPr>
        <w:numId w:val="2"/>
      </w:numPr>
    </w:pPr>
  </w:style>
  <w:style w:type="paragraph" w:styleId="Grafikeoznake2">
    <w:name w:val="List Bullet 2"/>
    <w:basedOn w:val="Normal"/>
    <w:semiHidden/>
    <w:unhideWhenUsed/>
    <w:rsid w:val="007F4A29"/>
    <w:pPr>
      <w:tabs>
        <w:tab w:val="num" w:pos="1084"/>
      </w:tabs>
      <w:ind w:left="1084" w:hanging="360"/>
    </w:pPr>
  </w:style>
  <w:style w:type="paragraph" w:styleId="Naslov">
    <w:name w:val="Title"/>
    <w:basedOn w:val="Normal"/>
    <w:link w:val="NaslovChar"/>
    <w:qFormat/>
    <w:rsid w:val="007F4A29"/>
    <w:pPr>
      <w:jc w:val="center"/>
    </w:pPr>
    <w:rPr>
      <w:rFonts w:ascii="Times New Roman" w:hAnsi="Times New Roman"/>
      <w:b/>
      <w:bCs/>
      <w:color w:val="auto"/>
      <w:sz w:val="24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7F4A2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Tijeloteksta">
    <w:name w:val="Body Text"/>
    <w:basedOn w:val="Normal"/>
    <w:link w:val="TijelotekstaChar"/>
    <w:semiHidden/>
    <w:unhideWhenUsed/>
    <w:rsid w:val="007F4A2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F4A29"/>
    <w:rPr>
      <w:rFonts w:ascii="Arial" w:eastAsia="Times New Roman" w:hAnsi="Arial" w:cs="Times New Roman"/>
      <w:color w:val="000000"/>
      <w:sz w:val="26"/>
      <w:szCs w:val="20"/>
    </w:rPr>
  </w:style>
  <w:style w:type="paragraph" w:styleId="Uvuenotijeloteksta">
    <w:name w:val="Body Text Indent"/>
    <w:basedOn w:val="Normal"/>
    <w:link w:val="UvuenotijelotekstaChar"/>
    <w:semiHidden/>
    <w:unhideWhenUsed/>
    <w:rsid w:val="007F4A29"/>
    <w:pPr>
      <w:numPr>
        <w:numId w:val="3"/>
      </w:numPr>
      <w:spacing w:after="120"/>
      <w:ind w:left="283" w:firstLine="0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7F4A29"/>
    <w:rPr>
      <w:rFonts w:ascii="Arial" w:eastAsia="Times New Roman" w:hAnsi="Arial" w:cs="Times New Roman"/>
      <w:color w:val="000000"/>
      <w:sz w:val="26"/>
      <w:szCs w:val="20"/>
    </w:rPr>
  </w:style>
  <w:style w:type="paragraph" w:styleId="Nastavakpopisa2">
    <w:name w:val="List Continue 2"/>
    <w:basedOn w:val="Normal"/>
    <w:semiHidden/>
    <w:unhideWhenUsed/>
    <w:rsid w:val="007F4A29"/>
    <w:pPr>
      <w:spacing w:after="120"/>
      <w:ind w:left="566"/>
    </w:pPr>
  </w:style>
  <w:style w:type="paragraph" w:styleId="Podnaslov">
    <w:name w:val="Subtitle"/>
    <w:basedOn w:val="Normal"/>
    <w:link w:val="PodnaslovChar"/>
    <w:qFormat/>
    <w:rsid w:val="007F4A29"/>
    <w:rPr>
      <w:rFonts w:cs="Arial"/>
      <w:b/>
      <w:bCs/>
      <w:sz w:val="24"/>
    </w:rPr>
  </w:style>
  <w:style w:type="character" w:customStyle="1" w:styleId="PodnaslovChar">
    <w:name w:val="Podnaslov Char"/>
    <w:basedOn w:val="Zadanifontodlomka"/>
    <w:link w:val="Podnaslov"/>
    <w:rsid w:val="007F4A29"/>
    <w:rPr>
      <w:rFonts w:ascii="Arial" w:eastAsia="Times New Roman" w:hAnsi="Arial" w:cs="Arial"/>
      <w:b/>
      <w:bCs/>
      <w:color w:val="000000"/>
      <w:sz w:val="24"/>
      <w:szCs w:val="20"/>
    </w:rPr>
  </w:style>
  <w:style w:type="paragraph" w:styleId="Tijeloteksta2">
    <w:name w:val="Body Text 2"/>
    <w:basedOn w:val="Normal"/>
    <w:link w:val="Tijeloteksta2Char"/>
    <w:unhideWhenUsed/>
    <w:rsid w:val="007F4A29"/>
    <w:rPr>
      <w:sz w:val="24"/>
    </w:rPr>
  </w:style>
  <w:style w:type="character" w:customStyle="1" w:styleId="Tijeloteksta2Char">
    <w:name w:val="Tijelo teksta 2 Char"/>
    <w:basedOn w:val="Zadanifontodlomka"/>
    <w:link w:val="Tijeloteksta2"/>
    <w:rsid w:val="007F4A29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Tijeloteksta-uvlaka3Char">
    <w:name w:val="Tijelo teksta - uvlaka 3 Char"/>
    <w:aliases w:val="uvlaka 3 Char1,prva uvlaka Char1,prva uvlaka 2 Char1"/>
    <w:basedOn w:val="Zadanifontodlomka"/>
    <w:link w:val="Tijeloteksta-uvlaka3"/>
    <w:locked/>
    <w:rsid w:val="007F4A29"/>
    <w:rPr>
      <w:rFonts w:ascii="Verdana" w:hAnsi="Verdana"/>
      <w:bCs/>
      <w:color w:val="000000"/>
      <w:sz w:val="26"/>
      <w:szCs w:val="24"/>
      <w:lang w:val="en-GB"/>
    </w:rPr>
  </w:style>
  <w:style w:type="paragraph" w:styleId="Tijeloteksta-uvlaka3">
    <w:name w:val="Body Text Indent 3"/>
    <w:aliases w:val="uvlaka 3,prva uvlaka,prva uvlaka 2"/>
    <w:basedOn w:val="Normal"/>
    <w:link w:val="Tijeloteksta-uvlaka3Char"/>
    <w:unhideWhenUsed/>
    <w:rsid w:val="007F4A29"/>
    <w:pPr>
      <w:ind w:left="900" w:hanging="180"/>
    </w:pPr>
    <w:rPr>
      <w:rFonts w:ascii="Verdana" w:eastAsiaTheme="minorHAnsi" w:hAnsi="Verdana" w:cstheme="minorBidi"/>
      <w:bCs/>
      <w:szCs w:val="24"/>
      <w:lang w:val="en-GB"/>
    </w:rPr>
  </w:style>
  <w:style w:type="character" w:customStyle="1" w:styleId="Tijeloteksta-uvlaka3Char1">
    <w:name w:val="Tijelo teksta - uvlaka 3 Char1"/>
    <w:aliases w:val="uvlaka 3 Char,prva uvlaka Char,prva uvlaka 2 Char"/>
    <w:basedOn w:val="Zadanifontodlomka"/>
    <w:semiHidden/>
    <w:rsid w:val="007F4A29"/>
    <w:rPr>
      <w:rFonts w:ascii="Arial" w:eastAsia="Times New Roman" w:hAnsi="Arial" w:cs="Times New Roman"/>
      <w:color w:val="000000"/>
      <w:sz w:val="16"/>
      <w:szCs w:val="16"/>
    </w:rPr>
  </w:style>
  <w:style w:type="paragraph" w:styleId="Tekstbalonia">
    <w:name w:val="Balloon Text"/>
    <w:basedOn w:val="Normal"/>
    <w:link w:val="TekstbaloniaChar"/>
    <w:semiHidden/>
    <w:unhideWhenUsed/>
    <w:rsid w:val="007F4A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7F4A2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NoSpacing1">
    <w:name w:val="No Spacing1"/>
    <w:qFormat/>
    <w:rsid w:val="007F4A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cxmsonormal">
    <w:name w:val="ecxmsonormal"/>
    <w:basedOn w:val="Normal"/>
    <w:rsid w:val="007F4A2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hr-HR"/>
    </w:rPr>
  </w:style>
  <w:style w:type="paragraph" w:customStyle="1" w:styleId="ListParagraph1">
    <w:name w:val="List Paragraph1"/>
    <w:basedOn w:val="Normal"/>
    <w:qFormat/>
    <w:rsid w:val="007F4A29"/>
    <w:pPr>
      <w:spacing w:after="200" w:line="276" w:lineRule="auto"/>
      <w:ind w:left="720"/>
      <w:contextualSpacing/>
      <w:jc w:val="both"/>
    </w:pPr>
    <w:rPr>
      <w:rFonts w:ascii="Calibri" w:eastAsia="Calibri" w:hAnsi="Calibri"/>
      <w:color w:val="auto"/>
      <w:sz w:val="22"/>
      <w:szCs w:val="22"/>
    </w:rPr>
  </w:style>
  <w:style w:type="paragraph" w:customStyle="1" w:styleId="Normal1">
    <w:name w:val="Normal1"/>
    <w:rsid w:val="007F4A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paragraph" w:customStyle="1" w:styleId="Default">
    <w:name w:val="Default"/>
    <w:rsid w:val="007F4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Web1">
    <w:name w:val="Normal (Web)1"/>
    <w:basedOn w:val="Normal"/>
    <w:rsid w:val="007F4A29"/>
    <w:pPr>
      <w:suppressAutoHyphens/>
      <w:spacing w:before="280" w:after="280"/>
    </w:pPr>
    <w:rPr>
      <w:rFonts w:ascii="Times" w:eastAsia="MS Mincho" w:hAnsi="Times" w:cs="Times"/>
      <w:color w:val="00000A"/>
      <w:sz w:val="20"/>
      <w:lang w:val="en-US" w:eastAsia="ar-SA"/>
    </w:rPr>
  </w:style>
  <w:style w:type="paragraph" w:customStyle="1" w:styleId="NormalWeb2">
    <w:name w:val="Normal (Web)2"/>
    <w:basedOn w:val="Normal"/>
    <w:rsid w:val="007F4A29"/>
    <w:pPr>
      <w:suppressAutoHyphens/>
      <w:spacing w:before="280" w:after="280"/>
    </w:pPr>
    <w:rPr>
      <w:rFonts w:ascii="Times" w:eastAsia="MS Mincho" w:hAnsi="Times" w:cs="Times"/>
      <w:color w:val="00000A"/>
      <w:sz w:val="20"/>
      <w:lang w:val="en-US" w:eastAsia="ar-SA"/>
    </w:rPr>
  </w:style>
  <w:style w:type="paragraph" w:customStyle="1" w:styleId="WW-Default">
    <w:name w:val="WW-Default"/>
    <w:rsid w:val="007F4A2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MX" w:eastAsia="hi-IN" w:bidi="hi-IN"/>
    </w:rPr>
  </w:style>
  <w:style w:type="paragraph" w:customStyle="1" w:styleId="Odlomakpopisa1">
    <w:name w:val="Odlomak popisa1"/>
    <w:basedOn w:val="Normal"/>
    <w:qFormat/>
    <w:rsid w:val="007F4A2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ablecaption">
    <w:name w:val="Table caption_"/>
    <w:link w:val="Tablecaption0"/>
    <w:locked/>
    <w:rsid w:val="007F4A29"/>
    <w:rPr>
      <w:rFonts w:ascii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F4A29"/>
    <w:pPr>
      <w:widowControl w:val="0"/>
      <w:shd w:val="clear" w:color="auto" w:fill="FFFFFF"/>
      <w:spacing w:line="240" w:lineRule="atLeast"/>
    </w:pPr>
    <w:rPr>
      <w:rFonts w:eastAsiaTheme="minorHAnsi" w:cs="Arial"/>
      <w:b/>
      <w:bCs/>
      <w:color w:val="auto"/>
      <w:sz w:val="22"/>
      <w:szCs w:val="22"/>
    </w:rPr>
  </w:style>
  <w:style w:type="character" w:customStyle="1" w:styleId="Bodytext">
    <w:name w:val="Body text_"/>
    <w:link w:val="Bodytext1"/>
    <w:locked/>
    <w:rsid w:val="007F4A29"/>
    <w:rPr>
      <w:rFonts w:ascii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7F4A29"/>
    <w:pPr>
      <w:widowControl w:val="0"/>
      <w:shd w:val="clear" w:color="auto" w:fill="FFFFFF"/>
      <w:spacing w:before="420" w:line="274" w:lineRule="exact"/>
    </w:pPr>
    <w:rPr>
      <w:rFonts w:eastAsiaTheme="minorHAnsi" w:cs="Arial"/>
      <w:color w:val="auto"/>
      <w:sz w:val="22"/>
      <w:szCs w:val="22"/>
    </w:rPr>
  </w:style>
  <w:style w:type="character" w:customStyle="1" w:styleId="hps">
    <w:name w:val="hps"/>
    <w:rsid w:val="007F4A29"/>
    <w:rPr>
      <w:rFonts w:ascii="Times New Roman" w:hAnsi="Times New Roman" w:cs="Times New Roman" w:hint="default"/>
    </w:rPr>
  </w:style>
  <w:style w:type="character" w:customStyle="1" w:styleId="text">
    <w:name w:val="text"/>
    <w:rsid w:val="007F4A29"/>
    <w:rPr>
      <w:rFonts w:ascii="Times New Roman" w:hAnsi="Times New Roman" w:cs="Times New Roman" w:hint="default"/>
    </w:rPr>
  </w:style>
  <w:style w:type="character" w:customStyle="1" w:styleId="atn">
    <w:name w:val="atn"/>
    <w:rsid w:val="007F4A29"/>
    <w:rPr>
      <w:rFonts w:ascii="Times New Roman" w:hAnsi="Times New Roman" w:cs="Times New Roman" w:hint="default"/>
    </w:rPr>
  </w:style>
  <w:style w:type="character" w:customStyle="1" w:styleId="BodytextBold">
    <w:name w:val="Body text + Bold"/>
    <w:rsid w:val="007F4A29"/>
    <w:rPr>
      <w:rFonts w:ascii="Arial" w:hAnsi="Arial" w:cs="Arial" w:hint="default"/>
      <w:b/>
      <w:bCs/>
      <w:lang w:bidi="ar-SA"/>
    </w:rPr>
  </w:style>
  <w:style w:type="character" w:customStyle="1" w:styleId="Tijeloteksta1">
    <w:name w:val="Tijelo teksta1"/>
    <w:basedOn w:val="Bodytext"/>
    <w:rsid w:val="007F4A29"/>
    <w:rPr>
      <w:rFonts w:ascii="Arial" w:hAnsi="Arial" w:cs="Arial"/>
      <w:shd w:val="clear" w:color="auto" w:fill="FFFFFF"/>
    </w:rPr>
  </w:style>
  <w:style w:type="character" w:customStyle="1" w:styleId="BodytextBold1">
    <w:name w:val="Body text + Bold1"/>
    <w:rsid w:val="007F4A29"/>
    <w:rPr>
      <w:rFonts w:ascii="Arial" w:hAnsi="Arial" w:cs="Arial" w:hint="default"/>
      <w:b/>
      <w:bCs/>
      <w:lang w:bidi="ar-SA"/>
    </w:rPr>
  </w:style>
  <w:style w:type="character" w:customStyle="1" w:styleId="4n-j">
    <w:name w:val="_4n-j"/>
    <w:basedOn w:val="Zadanifontodlomka"/>
    <w:rsid w:val="007F4A29"/>
  </w:style>
  <w:style w:type="table" w:styleId="Reetkatablice">
    <w:name w:val="Table Grid"/>
    <w:basedOn w:val="Obinatablica"/>
    <w:uiPriority w:val="59"/>
    <w:rsid w:val="007F4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rsid w:val="007F4A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rsid w:val="007F4A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rsid w:val="007F4A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uiPriority w:val="59"/>
    <w:rsid w:val="007F4A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0">
    <w:name w:val="Naslov1"/>
    <w:basedOn w:val="Normal"/>
    <w:next w:val="Normal"/>
    <w:rsid w:val="007F4A29"/>
    <w:pPr>
      <w:suppressAutoHyphens/>
      <w:autoSpaceDN w:val="0"/>
      <w:textAlignment w:val="baseline"/>
    </w:pPr>
    <w:rPr>
      <w:rFonts w:ascii="Calibri Light" w:hAnsi="Calibri Light"/>
      <w:color w:val="auto"/>
      <w:spacing w:val="-10"/>
      <w:kern w:val="3"/>
      <w:sz w:val="56"/>
      <w:szCs w:val="56"/>
    </w:rPr>
  </w:style>
  <w:style w:type="character" w:customStyle="1" w:styleId="Zadanifontodlomka1">
    <w:name w:val="Zadani font odlomka1"/>
    <w:rsid w:val="007F4A29"/>
  </w:style>
  <w:style w:type="table" w:styleId="Srednjareetka1-Isticanje3">
    <w:name w:val="Medium Grid 1 Accent 3"/>
    <w:basedOn w:val="Obinatablica"/>
    <w:uiPriority w:val="67"/>
    <w:rsid w:val="007F4A2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s-likovne-umjetnosti-st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-hr.facebook.com/galerijaskol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72</Pages>
  <Words>14837</Words>
  <Characters>84575</Characters>
  <Application>Microsoft Office Word</Application>
  <DocSecurity>0</DocSecurity>
  <Lines>704</Lines>
  <Paragraphs>198</Paragraphs>
  <ScaleCrop>false</ScaleCrop>
  <Company/>
  <LinksUpToDate>false</LinksUpToDate>
  <CharactersWithSpaces>99214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2018-10-29T18:05:00Z</dcterms:created>
  <dcterms:modified xsi:type="dcterms:W3CDTF">2018-10-29T18:08:00Z</dcterms:modified>
</cp:coreProperties>
</file>