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čl.22.stv.9 Zakona o odgoju i obrazovanju u osnovnoj i srednjoj školi (NN  87/08, 86/09, 92/10, 105/10, 90/11, 5/12, 16/12, 86/12, 126/12, 94/13, 152/14, 07/17 i 68/18) , točke 15. Odluke o upisu u I. razred srednje škole u školskoj godini 2019./2020.Škola likovnih umjetnosti, Split  (u daljnjem teklstu: Škola) objavljuje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1B2E69" w:rsidRDefault="001B2E69" w:rsidP="001B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učenika u prvi razred Škole za školsku godinu 2019./2020.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obrazovanja i broj upisnih mjesta</w:t>
      </w:r>
    </w:p>
    <w:p w:rsidR="001B2E69" w:rsidRDefault="001B2E69" w:rsidP="001B2E69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upisuju u  prvi razred u program </w:t>
      </w:r>
      <w:r>
        <w:rPr>
          <w:rFonts w:ascii="Times New Roman" w:hAnsi="Times New Roman" w:cs="Times New Roman"/>
          <w:b/>
          <w:sz w:val="24"/>
          <w:szCs w:val="24"/>
        </w:rPr>
        <w:t>likovna umjetnost i dizajn.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završetka prvog razreda učenici se opredjeljuju za jedno od  šest (6)  zanimanja: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Slikarski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Kiparski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Grafički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Industrijski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Fotografski dizajner</w:t>
      </w:r>
    </w:p>
    <w:p w:rsidR="001B2E69" w:rsidRDefault="001B2E69" w:rsidP="001B2E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Dizajner odjeće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u prvi razred u školskoj godini 2019./2020. upisuje </w:t>
      </w:r>
      <w:r>
        <w:rPr>
          <w:rFonts w:ascii="Times New Roman" w:hAnsi="Times New Roman" w:cs="Times New Roman"/>
          <w:b/>
          <w:sz w:val="24"/>
          <w:szCs w:val="24"/>
        </w:rPr>
        <w:t>48 učenika.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Elementi vrednovanja i rokovi za upis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vrednovanja za upis: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Prosjeci zaključenih ocjena iz svih nastavnih predmeta na dvije decimale u posljednja četiri razreda osnovnog obrazovanja.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Zaključne ocjene u posljednja dva razreda osnovnog obrazovanja iz nastavnih predmeta: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Hrvatski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Matematika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Prvi strani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Likovna kultura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Tehnička kultura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Kemija</w:t>
      </w:r>
    </w:p>
    <w:p w:rsidR="001B2E69" w:rsidRDefault="001B2E69" w:rsidP="001B2E69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C00F7" w:rsidRDefault="001C00F7" w:rsidP="001B2E69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C00F7" w:rsidRDefault="001C00F7" w:rsidP="001B2E69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C00F7" w:rsidRDefault="001C00F7" w:rsidP="001B2E69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Provjera darovitosti učenika za likovno izražavanje (Prijamni ispit)</w:t>
      </w:r>
    </w:p>
    <w:p w:rsidR="001B2E69" w:rsidRDefault="001B2E69" w:rsidP="001B2E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Darovitost kandidata za likovno izražavanje provjerava se na prijamnom ispitu, crtanjem olovkom i slikanjem temperom.</w:t>
      </w:r>
    </w:p>
    <w:p w:rsidR="001B2E69" w:rsidRDefault="001B2E69" w:rsidP="001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Predviđeno vrijeme za prijamni ispit je 4 sata (sunčana).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0" w:type="dxa"/>
        <w:tblLook w:val="04A0"/>
      </w:tblPr>
      <w:tblGrid>
        <w:gridCol w:w="4855"/>
        <w:gridCol w:w="4855"/>
      </w:tblGrid>
      <w:tr w:rsidR="001B2E69" w:rsidTr="001B2E69">
        <w:trPr>
          <w:trHeight w:val="6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 (Prijamni ispit)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74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2.7.2019.</w:t>
            </w:r>
            <w:r w:rsidR="00983729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9,00 do 13,00 sati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23.8.2019. g. od 9,00 do 13,00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80" w:type="dxa"/>
        <w:tblLook w:val="04A0"/>
      </w:tblPr>
      <w:tblGrid>
        <w:gridCol w:w="4840"/>
        <w:gridCol w:w="4840"/>
      </w:tblGrid>
      <w:tr w:rsidR="001B2E69" w:rsidTr="001B2E69">
        <w:trPr>
          <w:trHeight w:val="4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Unos rezultata/Rang lista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3.7.2019.g. u 12,00 sati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23.8.2019.g. u 15,00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 lista biti će objavljena na web stranici Škole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www.umjetnicka.com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i oglasnoj ploči škole.</w:t>
      </w:r>
    </w:p>
    <w:p w:rsidR="001B2E69" w:rsidRDefault="001B2E69" w:rsidP="001B2E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Potreban pribor za provjeru darovitosti osigurava škola. 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Trošak provjere darovitosti kandidata iznosi 50,00kn. Uplata se vrši na žiro računa Škole : IBAN HR0224840081102095204, Raiffeisen Bank.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 su dužni donijeti potvrdu o uplati na  prijamni ispit.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s teškoćama u razvoju</w:t>
      </w: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0" w:type="dxa"/>
        <w:tblLook w:val="04A0"/>
      </w:tblPr>
      <w:tblGrid>
        <w:gridCol w:w="4855"/>
        <w:gridCol w:w="4855"/>
      </w:tblGrid>
      <w:tr w:rsidR="001B2E69" w:rsidTr="001B2E69">
        <w:trPr>
          <w:trHeight w:val="61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 (Prijamni ispit)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983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18.6.2019</w:t>
            </w:r>
            <w:r w:rsidR="001B2E69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13,00 do 17,00</w:t>
            </w:r>
            <w:r w:rsidR="001B2E69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1B2E69" w:rsidTr="001B2E69">
        <w:trPr>
          <w:trHeight w:val="64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243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20.8.2019.g. od 09,00 do 13,00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80" w:type="dxa"/>
        <w:tblLook w:val="04A0"/>
      </w:tblPr>
      <w:tblGrid>
        <w:gridCol w:w="4840"/>
        <w:gridCol w:w="4840"/>
      </w:tblGrid>
      <w:tr w:rsidR="001B2E69" w:rsidTr="001B2E69">
        <w:trPr>
          <w:trHeight w:val="4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Unos rezultata prijamnog ispita</w:t>
            </w:r>
            <w:r w:rsidR="00983729">
              <w:rPr>
                <w:rFonts w:ascii="Times New Roman" w:hAnsi="Times New Roman" w:cs="Times New Roman"/>
                <w:b/>
                <w:sz w:val="24"/>
                <w:szCs w:val="24"/>
              </w:rPr>
              <w:t>/ Rang lista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9" w:rsidRDefault="0013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18.6.2019. u 19,00 sati</w:t>
            </w:r>
          </w:p>
        </w:tc>
      </w:tr>
      <w:tr w:rsidR="001B2E69" w:rsidTr="001B2E69">
        <w:trPr>
          <w:trHeight w:val="50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69" w:rsidRDefault="001B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69" w:rsidRDefault="0011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20.8.2019.g. u 15</w:t>
            </w:r>
            <w:r w:rsidR="00243FF8">
              <w:rPr>
                <w:rFonts w:ascii="Times New Roman" w:hAnsi="Times New Roman" w:cs="Times New Roman"/>
                <w:sz w:val="24"/>
                <w:szCs w:val="24"/>
              </w:rPr>
              <w:t>,00 sati</w:t>
            </w:r>
          </w:p>
        </w:tc>
      </w:tr>
    </w:tbl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Obvezni strani jezik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 strani jezik u Školi je engleski.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učenike koji u osnovnoj školi nisu učili engleski jezik, Škola će dana </w:t>
      </w:r>
      <w:r w:rsidR="00995FAC">
        <w:rPr>
          <w:rFonts w:ascii="Times New Roman" w:hAnsi="Times New Roman" w:cs="Times New Roman"/>
          <w:sz w:val="24"/>
          <w:szCs w:val="24"/>
        </w:rPr>
        <w:t>4.7.2019.g. u 8,00 sati</w:t>
      </w:r>
      <w:r>
        <w:rPr>
          <w:rFonts w:ascii="Times New Roman" w:hAnsi="Times New Roman" w:cs="Times New Roman"/>
          <w:sz w:val="24"/>
          <w:szCs w:val="24"/>
        </w:rPr>
        <w:t>, a nakon pisanog zahtjeva učenika provjeriti njegovo znanje iz engleskog jezika i o tome sastaviti zapisnik.</w:t>
      </w: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Naknada za povećane troškove obrazovanja</w:t>
      </w:r>
    </w:p>
    <w:p w:rsidR="001B2E69" w:rsidRDefault="001B2E69" w:rsidP="001B2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Participacije roditelja/skrbnika učenika u financiranju umjetničkog obrazovanja učenika za školsku godinu 2019./2020. iznosi  </w:t>
      </w:r>
      <w:r w:rsidR="00243FF8">
        <w:rPr>
          <w:rFonts w:ascii="Times New Roman" w:hAnsi="Times New Roman" w:cs="Times New Roman"/>
          <w:sz w:val="24"/>
          <w:szCs w:val="24"/>
        </w:rPr>
        <w:t>500,00 kn, osim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E69" w:rsidRDefault="005F57F3" w:rsidP="001B2E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1B2E69">
        <w:rPr>
          <w:rFonts w:ascii="Times New Roman" w:hAnsi="Times New Roman" w:cs="Times New Roman"/>
          <w:sz w:val="24"/>
          <w:szCs w:val="24"/>
        </w:rPr>
        <w:t xml:space="preserve"> čiji roditelji/skrbnici primaju doplatak za dijete, oni će  participi</w:t>
      </w:r>
      <w:r>
        <w:rPr>
          <w:rFonts w:ascii="Times New Roman" w:hAnsi="Times New Roman" w:cs="Times New Roman"/>
          <w:sz w:val="24"/>
          <w:szCs w:val="24"/>
        </w:rPr>
        <w:t>rati u obrazovanju u iznosu od 7</w:t>
      </w:r>
      <w:r w:rsidR="001B2E69">
        <w:rPr>
          <w:rFonts w:ascii="Times New Roman" w:hAnsi="Times New Roman" w:cs="Times New Roman"/>
          <w:sz w:val="24"/>
          <w:szCs w:val="24"/>
        </w:rPr>
        <w:t>0,00 kn.</w:t>
      </w:r>
    </w:p>
    <w:p w:rsidR="001B2E69" w:rsidRDefault="005F57F3" w:rsidP="001B2E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učenika</w:t>
      </w:r>
      <w:r w:rsidR="001B2E69">
        <w:rPr>
          <w:rFonts w:ascii="Times New Roman" w:hAnsi="Times New Roman" w:cs="Times New Roman"/>
          <w:sz w:val="24"/>
          <w:szCs w:val="24"/>
        </w:rPr>
        <w:t>:</w:t>
      </w:r>
    </w:p>
    <w:p w:rsidR="001B2E69" w:rsidRDefault="001B2E69" w:rsidP="001B2E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koji žive u kućanstvu  koje prima zajamčenu minimalnu naknadu predviđenu   Zakono</w:t>
      </w:r>
      <w:r w:rsidR="005F57F3">
        <w:rPr>
          <w:rFonts w:ascii="Times New Roman" w:hAnsi="Times New Roman" w:cs="Times New Roman"/>
          <w:sz w:val="24"/>
          <w:szCs w:val="24"/>
        </w:rPr>
        <w:t>m o socijalnoj skrbi</w:t>
      </w:r>
      <w:r>
        <w:rPr>
          <w:rFonts w:ascii="Times New Roman" w:hAnsi="Times New Roman" w:cs="Times New Roman"/>
          <w:sz w:val="24"/>
          <w:szCs w:val="24"/>
        </w:rPr>
        <w:t xml:space="preserve"> , a koja obuhvaća osobe i/ili kućanstva koji nemaju dovoljno sredstava za podmirenje osnovnih životnih potreba</w:t>
      </w:r>
    </w:p>
    <w:p w:rsidR="001B2E69" w:rsidRDefault="001B2E69" w:rsidP="001B2E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koji su korisnic</w:t>
      </w:r>
      <w:r w:rsidR="00243FF8">
        <w:rPr>
          <w:rFonts w:ascii="Times New Roman" w:hAnsi="Times New Roman" w:cs="Times New Roman"/>
          <w:sz w:val="24"/>
          <w:szCs w:val="24"/>
        </w:rPr>
        <w:t xml:space="preserve">i ustanove socijalne skrbi zs </w:t>
      </w:r>
      <w:r>
        <w:rPr>
          <w:rFonts w:ascii="Times New Roman" w:hAnsi="Times New Roman" w:cs="Times New Roman"/>
          <w:sz w:val="24"/>
          <w:szCs w:val="24"/>
        </w:rPr>
        <w:t>zbrinjava</w:t>
      </w:r>
      <w:r w:rsidR="00243FF8">
        <w:rPr>
          <w:rFonts w:ascii="Times New Roman" w:hAnsi="Times New Roman" w:cs="Times New Roman"/>
          <w:sz w:val="24"/>
          <w:szCs w:val="24"/>
        </w:rPr>
        <w:t>nje djece</w:t>
      </w:r>
      <w:r>
        <w:rPr>
          <w:rFonts w:ascii="Times New Roman" w:hAnsi="Times New Roman" w:cs="Times New Roman"/>
          <w:sz w:val="24"/>
          <w:szCs w:val="24"/>
        </w:rPr>
        <w:t xml:space="preserve"> bez roditelja i odgovarajuće skrbi , takvi učenici bit će oslobođeni  participacije u obrazovanju.</w:t>
      </w:r>
    </w:p>
    <w:p w:rsidR="001B2E69" w:rsidRDefault="001B2E69" w:rsidP="001B2E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B2E69" w:rsidRDefault="001B2E69" w:rsidP="001B2E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zaprimanja upisnica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Upisnice se za</w:t>
      </w:r>
      <w:r w:rsidR="00243FF8">
        <w:rPr>
          <w:rFonts w:ascii="Times New Roman" w:hAnsi="Times New Roman" w:cs="Times New Roman"/>
          <w:sz w:val="24"/>
          <w:szCs w:val="24"/>
        </w:rPr>
        <w:t>primaju 15.7.2019.g. i 16.7.2019.g. o</w:t>
      </w:r>
      <w:r>
        <w:rPr>
          <w:rFonts w:ascii="Times New Roman" w:hAnsi="Times New Roman" w:cs="Times New Roman"/>
          <w:sz w:val="24"/>
          <w:szCs w:val="24"/>
        </w:rPr>
        <w:t>d 08,00 do 12,00 sati u prostorijama škole.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jesensko</w:t>
      </w:r>
      <w:r w:rsidR="0011352E">
        <w:rPr>
          <w:rFonts w:ascii="Times New Roman" w:hAnsi="Times New Roman" w:cs="Times New Roman"/>
          <w:sz w:val="24"/>
          <w:szCs w:val="24"/>
        </w:rPr>
        <w:t xml:space="preserve">m roku upisnice se zaprimaju 30.8.2019.g </w:t>
      </w:r>
      <w:r>
        <w:rPr>
          <w:rFonts w:ascii="Times New Roman" w:hAnsi="Times New Roman" w:cs="Times New Roman"/>
          <w:sz w:val="24"/>
          <w:szCs w:val="24"/>
        </w:rPr>
        <w:t xml:space="preserve">od 08,00 do 12,00 sati. </w:t>
      </w:r>
    </w:p>
    <w:p w:rsidR="001B2E69" w:rsidRDefault="001B2E69" w:rsidP="001B2E69">
      <w:pPr>
        <w:rPr>
          <w:rFonts w:ascii="Times New Roman" w:hAnsi="Times New Roman" w:cs="Times New Roman"/>
          <w:sz w:val="24"/>
          <w:szCs w:val="24"/>
        </w:rPr>
      </w:pPr>
    </w:p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AFA"/>
    <w:multiLevelType w:val="hybridMultilevel"/>
    <w:tmpl w:val="DEFCF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A68EC"/>
    <w:multiLevelType w:val="hybridMultilevel"/>
    <w:tmpl w:val="2E4EF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606E7"/>
    <w:multiLevelType w:val="hybridMultilevel"/>
    <w:tmpl w:val="751E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B52D5"/>
    <w:multiLevelType w:val="hybridMultilevel"/>
    <w:tmpl w:val="18AA7F0A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35B6A"/>
    <w:multiLevelType w:val="hybridMultilevel"/>
    <w:tmpl w:val="5226164E"/>
    <w:lvl w:ilvl="0" w:tplc="1B445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22BBE"/>
    <w:multiLevelType w:val="hybridMultilevel"/>
    <w:tmpl w:val="A8AA1E22"/>
    <w:lvl w:ilvl="0" w:tplc="FC46C7C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E69"/>
    <w:rsid w:val="000A32AF"/>
    <w:rsid w:val="0011352E"/>
    <w:rsid w:val="00135817"/>
    <w:rsid w:val="00157A6F"/>
    <w:rsid w:val="001963C3"/>
    <w:rsid w:val="001B2E69"/>
    <w:rsid w:val="001C00F7"/>
    <w:rsid w:val="0022304D"/>
    <w:rsid w:val="00243FF8"/>
    <w:rsid w:val="002A6DDC"/>
    <w:rsid w:val="003A0E3A"/>
    <w:rsid w:val="00507463"/>
    <w:rsid w:val="005F57F3"/>
    <w:rsid w:val="00611C86"/>
    <w:rsid w:val="00740DE5"/>
    <w:rsid w:val="008010AE"/>
    <w:rsid w:val="00846CD8"/>
    <w:rsid w:val="00983729"/>
    <w:rsid w:val="00995FAC"/>
    <w:rsid w:val="00A2246D"/>
    <w:rsid w:val="00CF2019"/>
    <w:rsid w:val="00D35BF1"/>
    <w:rsid w:val="00D61A2A"/>
    <w:rsid w:val="00D677F0"/>
    <w:rsid w:val="00DA0034"/>
    <w:rsid w:val="00DA6157"/>
    <w:rsid w:val="00E257B2"/>
    <w:rsid w:val="00F9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E69"/>
    <w:pPr>
      <w:ind w:left="720"/>
      <w:contextualSpacing/>
    </w:pPr>
  </w:style>
  <w:style w:type="table" w:styleId="TableGrid">
    <w:name w:val="Table Grid"/>
    <w:basedOn w:val="TableNormal"/>
    <w:uiPriority w:val="59"/>
    <w:rsid w:val="001B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jetnic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2019-06-04T12:20:00Z</cp:lastPrinted>
  <dcterms:created xsi:type="dcterms:W3CDTF">2019-05-30T06:58:00Z</dcterms:created>
  <dcterms:modified xsi:type="dcterms:W3CDTF">2019-06-04T12:40:00Z</dcterms:modified>
</cp:coreProperties>
</file>