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F0" w:rsidRDefault="006F64F0" w:rsidP="006F64F0">
      <w:pPr>
        <w:pStyle w:val="Title"/>
        <w:rPr>
          <w:rFonts w:ascii="Times New Roman" w:hAnsi="Times New Roman" w:cs="Times New Roman"/>
          <w:b/>
          <w:sz w:val="24"/>
          <w:szCs w:val="24"/>
        </w:rPr>
      </w:pPr>
      <w:r>
        <w:rPr>
          <w:rFonts w:ascii="Times New Roman" w:hAnsi="Times New Roman" w:cs="Times New Roman"/>
          <w:b/>
          <w:sz w:val="24"/>
          <w:szCs w:val="24"/>
        </w:rPr>
        <w:t>Škola likovnih umjetnosti, Split</w:t>
      </w:r>
    </w:p>
    <w:p w:rsidR="006F64F0" w:rsidRDefault="006F64F0" w:rsidP="006F64F0">
      <w:pPr>
        <w:pStyle w:val="Title"/>
        <w:rPr>
          <w:rFonts w:ascii="Times New Roman" w:hAnsi="Times New Roman" w:cs="Times New Roman"/>
          <w:b/>
          <w:sz w:val="24"/>
          <w:szCs w:val="24"/>
        </w:rPr>
      </w:pPr>
      <w:r>
        <w:rPr>
          <w:rFonts w:ascii="Times New Roman" w:hAnsi="Times New Roman" w:cs="Times New Roman"/>
          <w:b/>
          <w:sz w:val="24"/>
          <w:szCs w:val="24"/>
        </w:rPr>
        <w:t>Fausta Vrančića 17</w:t>
      </w:r>
    </w:p>
    <w:p w:rsidR="006F64F0" w:rsidRDefault="006F64F0" w:rsidP="006F64F0">
      <w:pPr>
        <w:pStyle w:val="Title"/>
        <w:rPr>
          <w:rFonts w:ascii="Times New Roman" w:hAnsi="Times New Roman" w:cs="Times New Roman"/>
          <w:b/>
          <w:sz w:val="24"/>
          <w:szCs w:val="24"/>
        </w:rPr>
      </w:pPr>
      <w:r>
        <w:rPr>
          <w:rFonts w:ascii="Times New Roman" w:hAnsi="Times New Roman" w:cs="Times New Roman"/>
          <w:b/>
          <w:sz w:val="24"/>
          <w:szCs w:val="24"/>
        </w:rPr>
        <w:t xml:space="preserve">21000 Split      </w:t>
      </w:r>
    </w:p>
    <w:p w:rsidR="006F64F0" w:rsidRDefault="006F64F0" w:rsidP="002C7A79">
      <w:pPr>
        <w:pStyle w:val="Title"/>
        <w:rPr>
          <w:rFonts w:ascii="Times New Roman" w:hAnsi="Times New Roman" w:cs="Times New Roman"/>
          <w:b/>
          <w:sz w:val="24"/>
          <w:szCs w:val="24"/>
        </w:rPr>
      </w:pPr>
      <w:r>
        <w:rPr>
          <w:rFonts w:ascii="Times New Roman" w:hAnsi="Times New Roman" w:cs="Times New Roman"/>
          <w:b/>
          <w:sz w:val="24"/>
          <w:szCs w:val="24"/>
        </w:rPr>
        <w:t>Tel:021/467-177                                                                                   OIB:42749871786</w:t>
      </w:r>
    </w:p>
    <w:p w:rsidR="002C7A79" w:rsidRDefault="00E86EB3" w:rsidP="0084019C">
      <w:pPr>
        <w:tabs>
          <w:tab w:val="left" w:pos="6480"/>
        </w:tabs>
        <w:spacing w:after="0"/>
        <w:rPr>
          <w:rFonts w:ascii="Times New Roman" w:hAnsi="Times New Roman" w:cs="Times New Roman"/>
        </w:rPr>
      </w:pPr>
      <w:r>
        <w:rPr>
          <w:rFonts w:ascii="Times New Roman" w:hAnsi="Times New Roman" w:cs="Times New Roman"/>
        </w:rPr>
        <w:t>Klasa:</w:t>
      </w:r>
      <w:r w:rsidR="00FC460F">
        <w:rPr>
          <w:rFonts w:ascii="Times New Roman" w:hAnsi="Times New Roman" w:cs="Times New Roman"/>
        </w:rPr>
        <w:t xml:space="preserve"> </w:t>
      </w:r>
      <w:r w:rsidR="0084019C">
        <w:rPr>
          <w:rFonts w:ascii="Times New Roman" w:hAnsi="Times New Roman" w:cs="Times New Roman"/>
          <w:sz w:val="24"/>
          <w:szCs w:val="24"/>
        </w:rPr>
        <w:t>112-01/19-01/01</w:t>
      </w:r>
    </w:p>
    <w:p w:rsidR="00E86EB3" w:rsidRDefault="00E86EB3" w:rsidP="0084019C">
      <w:pPr>
        <w:tabs>
          <w:tab w:val="left" w:pos="6480"/>
        </w:tabs>
        <w:spacing w:after="0"/>
        <w:rPr>
          <w:rFonts w:ascii="Times New Roman" w:hAnsi="Times New Roman" w:cs="Times New Roman"/>
        </w:rPr>
      </w:pPr>
      <w:r>
        <w:rPr>
          <w:rFonts w:ascii="Times New Roman" w:hAnsi="Times New Roman" w:cs="Times New Roman"/>
        </w:rPr>
        <w:t>Urbroj:</w:t>
      </w:r>
      <w:r w:rsidR="0084019C">
        <w:rPr>
          <w:rFonts w:ascii="Times New Roman" w:hAnsi="Times New Roman" w:cs="Times New Roman"/>
        </w:rPr>
        <w:t xml:space="preserve"> </w:t>
      </w:r>
      <w:r w:rsidR="0084019C">
        <w:rPr>
          <w:rFonts w:ascii="Times New Roman" w:hAnsi="Times New Roman" w:cs="Times New Roman"/>
          <w:sz w:val="24"/>
          <w:szCs w:val="24"/>
        </w:rPr>
        <w:t>2181-72/19-01/</w:t>
      </w:r>
      <w:r w:rsidR="00E352BB">
        <w:rPr>
          <w:rFonts w:ascii="Times New Roman" w:hAnsi="Times New Roman" w:cs="Times New Roman"/>
          <w:sz w:val="24"/>
          <w:szCs w:val="24"/>
        </w:rPr>
        <w:t>94</w:t>
      </w:r>
    </w:p>
    <w:p w:rsidR="00E86EB3" w:rsidRDefault="00E86EB3" w:rsidP="0084019C">
      <w:pPr>
        <w:tabs>
          <w:tab w:val="left" w:pos="6480"/>
        </w:tabs>
        <w:spacing w:after="0"/>
        <w:rPr>
          <w:rFonts w:ascii="Times New Roman" w:hAnsi="Times New Roman" w:cs="Times New Roman"/>
        </w:rPr>
      </w:pPr>
      <w:r>
        <w:rPr>
          <w:rFonts w:ascii="Times New Roman" w:hAnsi="Times New Roman" w:cs="Times New Roman"/>
        </w:rPr>
        <w:t xml:space="preserve">Split, </w:t>
      </w:r>
      <w:r w:rsidR="008F6D4E">
        <w:rPr>
          <w:rFonts w:ascii="Times New Roman" w:hAnsi="Times New Roman" w:cs="Times New Roman"/>
        </w:rPr>
        <w:t>15</w:t>
      </w:r>
      <w:r w:rsidR="00FC460F">
        <w:rPr>
          <w:rFonts w:ascii="Times New Roman" w:hAnsi="Times New Roman" w:cs="Times New Roman"/>
        </w:rPr>
        <w:t xml:space="preserve">. studenog </w:t>
      </w:r>
      <w:r>
        <w:rPr>
          <w:rFonts w:ascii="Times New Roman" w:hAnsi="Times New Roman" w:cs="Times New Roman"/>
        </w:rPr>
        <w:t>2019.</w:t>
      </w:r>
      <w:r w:rsidR="00FC460F">
        <w:rPr>
          <w:rFonts w:ascii="Times New Roman" w:hAnsi="Times New Roman" w:cs="Times New Roman"/>
        </w:rPr>
        <w:t xml:space="preserve"> godine</w:t>
      </w:r>
    </w:p>
    <w:p w:rsidR="003A14D8" w:rsidRPr="003A14D8" w:rsidRDefault="003A14D8" w:rsidP="003A14D8">
      <w:pPr>
        <w:autoSpaceDE w:val="0"/>
        <w:autoSpaceDN w:val="0"/>
        <w:adjustRightInd w:val="0"/>
        <w:spacing w:after="0" w:line="240" w:lineRule="auto"/>
        <w:rPr>
          <w:rFonts w:ascii="Times New Roman" w:hAnsi="Times New Roman" w:cs="Times New Roman"/>
          <w:color w:val="000000"/>
          <w:sz w:val="24"/>
          <w:szCs w:val="24"/>
        </w:rPr>
      </w:pPr>
    </w:p>
    <w:p w:rsid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r w:rsidRPr="003A14D8">
        <w:rPr>
          <w:rFonts w:ascii="Times New Roman" w:hAnsi="Times New Roman" w:cs="Times New Roman"/>
          <w:b/>
          <w:color w:val="000000"/>
          <w:sz w:val="24"/>
          <w:szCs w:val="24"/>
        </w:rPr>
        <w:t xml:space="preserve">O </w:t>
      </w:r>
      <w:r w:rsidRPr="003A14D8">
        <w:rPr>
          <w:rFonts w:ascii="Times New Roman" w:hAnsi="Times New Roman" w:cs="Times New Roman"/>
          <w:b/>
          <w:bCs/>
          <w:color w:val="000000"/>
          <w:sz w:val="24"/>
          <w:szCs w:val="24"/>
        </w:rPr>
        <w:t xml:space="preserve">B A V I J E S T (POZIV NA TESTIRANJE ZA RADNO MJESTO </w:t>
      </w:r>
      <w:r w:rsidR="008F6D4E">
        <w:rPr>
          <w:rFonts w:ascii="Times New Roman" w:hAnsi="Times New Roman" w:cs="Times New Roman"/>
          <w:b/>
          <w:bCs/>
          <w:color w:val="000000"/>
          <w:sz w:val="24"/>
          <w:szCs w:val="24"/>
        </w:rPr>
        <w:t>TAJNIK/CA</w:t>
      </w:r>
      <w:r w:rsidRPr="003A14D8">
        <w:rPr>
          <w:rFonts w:ascii="Times New Roman" w:hAnsi="Times New Roman" w:cs="Times New Roman"/>
          <w:b/>
          <w:bCs/>
          <w:color w:val="000000"/>
          <w:sz w:val="24"/>
          <w:szCs w:val="24"/>
        </w:rPr>
        <w:t xml:space="preserve">, 1 izvršitelj/ica) </w:t>
      </w:r>
    </w:p>
    <w:p w:rsidR="003A14D8" w:rsidRP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p>
    <w:p w:rsidR="00E344FD" w:rsidRDefault="003A14D8" w:rsidP="001253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Kandidat</w:t>
      </w:r>
      <w:r w:rsidR="00C026F5">
        <w:rPr>
          <w:rFonts w:ascii="Times New Roman" w:hAnsi="Times New Roman" w:cs="Times New Roman"/>
          <w:color w:val="000000"/>
          <w:sz w:val="24"/>
          <w:szCs w:val="24"/>
        </w:rPr>
        <w:t>i</w:t>
      </w:r>
      <w:r w:rsidRPr="003A14D8">
        <w:rPr>
          <w:rFonts w:ascii="Times New Roman" w:hAnsi="Times New Roman" w:cs="Times New Roman"/>
        </w:rPr>
        <w:t xml:space="preserve"> </w:t>
      </w:r>
      <w:r>
        <w:rPr>
          <w:rFonts w:ascii="Times New Roman" w:hAnsi="Times New Roman" w:cs="Times New Roman"/>
        </w:rPr>
        <w:t>z</w:t>
      </w:r>
      <w:r w:rsidRPr="00B80078">
        <w:rPr>
          <w:rFonts w:ascii="Times New Roman" w:hAnsi="Times New Roman" w:cs="Times New Roman"/>
        </w:rPr>
        <w:t>a radno mjest</w:t>
      </w:r>
      <w:r>
        <w:rPr>
          <w:rFonts w:ascii="Times New Roman" w:hAnsi="Times New Roman" w:cs="Times New Roman"/>
        </w:rPr>
        <w:t>o</w:t>
      </w:r>
      <w:r w:rsidRPr="00B80078">
        <w:rPr>
          <w:rFonts w:ascii="Times New Roman" w:hAnsi="Times New Roman" w:cs="Times New Roman"/>
        </w:rPr>
        <w:t xml:space="preserve"> </w:t>
      </w:r>
      <w:r w:rsidR="008F6D4E">
        <w:rPr>
          <w:rFonts w:ascii="Times New Roman" w:hAnsi="Times New Roman" w:cs="Times New Roman"/>
          <w:b/>
        </w:rPr>
        <w:t>tajnika/ce</w:t>
      </w:r>
      <w:r w:rsidR="008F6D4E">
        <w:rPr>
          <w:rFonts w:ascii="Times New Roman" w:hAnsi="Times New Roman" w:cs="Times New Roman"/>
        </w:rPr>
        <w:t xml:space="preserve">  </w:t>
      </w:r>
      <w:r>
        <w:rPr>
          <w:rFonts w:ascii="Times New Roman" w:hAnsi="Times New Roman" w:cs="Times New Roman"/>
        </w:rPr>
        <w:t xml:space="preserve">na određeno </w:t>
      </w:r>
      <w:r w:rsidRPr="00B80078">
        <w:rPr>
          <w:rFonts w:ascii="Times New Roman" w:hAnsi="Times New Roman" w:cs="Times New Roman"/>
        </w:rPr>
        <w:t>puno radno vrijeme</w:t>
      </w:r>
      <w:r w:rsidR="008F6D4E">
        <w:rPr>
          <w:rFonts w:ascii="Times New Roman" w:hAnsi="Times New Roman" w:cs="Times New Roman"/>
        </w:rPr>
        <w:t>,</w:t>
      </w:r>
      <w:r w:rsidRPr="00B80078">
        <w:rPr>
          <w:rFonts w:ascii="Times New Roman" w:hAnsi="Times New Roman" w:cs="Times New Roman"/>
        </w:rPr>
        <w:t xml:space="preserve"> </w:t>
      </w:r>
      <w:r w:rsidR="00C026F5">
        <w:rPr>
          <w:rFonts w:ascii="Times New Roman" w:hAnsi="Times New Roman" w:cs="Times New Roman"/>
          <w:color w:val="000000"/>
          <w:sz w:val="24"/>
          <w:szCs w:val="24"/>
        </w:rPr>
        <w:t>koji</w:t>
      </w:r>
      <w:r>
        <w:rPr>
          <w:rFonts w:ascii="Times New Roman" w:hAnsi="Times New Roman" w:cs="Times New Roman"/>
          <w:color w:val="000000"/>
          <w:sz w:val="24"/>
          <w:szCs w:val="24"/>
        </w:rPr>
        <w:t xml:space="preserve"> </w:t>
      </w:r>
      <w:r w:rsidRPr="003A14D8">
        <w:rPr>
          <w:rFonts w:ascii="Times New Roman" w:hAnsi="Times New Roman" w:cs="Times New Roman"/>
          <w:color w:val="000000"/>
          <w:sz w:val="24"/>
          <w:szCs w:val="24"/>
        </w:rPr>
        <w:t>ispunjava</w:t>
      </w:r>
      <w:r w:rsidR="00C026F5">
        <w:rPr>
          <w:rFonts w:ascii="Times New Roman" w:hAnsi="Times New Roman" w:cs="Times New Roman"/>
          <w:color w:val="000000"/>
          <w:sz w:val="24"/>
          <w:szCs w:val="24"/>
        </w:rPr>
        <w:t>ju</w:t>
      </w:r>
      <w:r w:rsidRPr="003A14D8">
        <w:rPr>
          <w:rFonts w:ascii="Times New Roman" w:hAnsi="Times New Roman" w:cs="Times New Roman"/>
          <w:color w:val="000000"/>
          <w:sz w:val="24"/>
          <w:szCs w:val="24"/>
        </w:rPr>
        <w:t xml:space="preserve"> formalne uvjete natječaja i podnijel</w:t>
      </w:r>
      <w:r w:rsidR="00C026F5">
        <w:rPr>
          <w:rFonts w:ascii="Times New Roman" w:hAnsi="Times New Roman" w:cs="Times New Roman"/>
          <w:color w:val="000000"/>
          <w:sz w:val="24"/>
          <w:szCs w:val="24"/>
        </w:rPr>
        <w:t>i</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potpunu/urednu i</w:t>
      </w:r>
      <w:r w:rsidR="00E344FD">
        <w:rPr>
          <w:rFonts w:ascii="Times New Roman" w:hAnsi="Times New Roman" w:cs="Times New Roman"/>
          <w:color w:val="000000"/>
          <w:sz w:val="24"/>
          <w:szCs w:val="24"/>
        </w:rPr>
        <w:t xml:space="preserve"> pravod</w:t>
      </w:r>
      <w:r w:rsidR="00C026F5">
        <w:rPr>
          <w:rFonts w:ascii="Times New Roman" w:hAnsi="Times New Roman" w:cs="Times New Roman"/>
          <w:color w:val="000000"/>
          <w:sz w:val="24"/>
          <w:szCs w:val="24"/>
        </w:rPr>
        <w:t>obnu prijavu na natječaj te mogu</w:t>
      </w:r>
      <w:r w:rsidRPr="003A14D8">
        <w:rPr>
          <w:rFonts w:ascii="Times New Roman" w:hAnsi="Times New Roman" w:cs="Times New Roman"/>
          <w:color w:val="000000"/>
          <w:sz w:val="24"/>
          <w:szCs w:val="24"/>
        </w:rPr>
        <w:t xml:space="preserve"> pristupiti praktičnoj provjeri znanja, sposobnosti i vještina bitnih za obavljanje poslova radnog mjesta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w:t>
      </w:r>
    </w:p>
    <w:p w:rsidR="001253BA" w:rsidRDefault="001253BA" w:rsidP="001253BA">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479"/>
      </w:tblGrid>
      <w:tr w:rsidR="008F6D4E" w:rsidRPr="00576A36" w:rsidTr="00D24AB2">
        <w:tc>
          <w:tcPr>
            <w:tcW w:w="1809" w:type="dxa"/>
            <w:shd w:val="clear" w:color="auto" w:fill="auto"/>
          </w:tcPr>
          <w:p w:rsidR="008F6D4E" w:rsidRPr="00576A36" w:rsidRDefault="008F6D4E" w:rsidP="00D24AB2">
            <w:pPr>
              <w:rPr>
                <w:rFonts w:ascii="Times New Roman" w:hAnsi="Times New Roman" w:cs="Times New Roman"/>
                <w:lang w:val="de-DE"/>
              </w:rPr>
            </w:pPr>
            <w:r w:rsidRPr="00576A36">
              <w:rPr>
                <w:rFonts w:ascii="Times New Roman" w:hAnsi="Times New Roman" w:cs="Times New Roman"/>
                <w:lang w:val="de-DE"/>
              </w:rPr>
              <w:t>Redni broj</w:t>
            </w:r>
          </w:p>
        </w:tc>
        <w:tc>
          <w:tcPr>
            <w:tcW w:w="7479" w:type="dxa"/>
            <w:shd w:val="clear" w:color="auto" w:fill="auto"/>
          </w:tcPr>
          <w:p w:rsidR="008F6D4E" w:rsidRPr="00576A36" w:rsidRDefault="008F6D4E" w:rsidP="00D24AB2">
            <w:pPr>
              <w:rPr>
                <w:rFonts w:ascii="Times New Roman" w:hAnsi="Times New Roman" w:cs="Times New Roman"/>
                <w:lang w:val="de-DE"/>
              </w:rPr>
            </w:pPr>
            <w:r>
              <w:rPr>
                <w:rFonts w:ascii="Times New Roman" w:hAnsi="Times New Roman" w:cs="Times New Roman"/>
                <w:lang w:val="de-DE"/>
              </w:rPr>
              <w:t xml:space="preserve">IME I </w:t>
            </w:r>
            <w:r w:rsidRPr="00576A36">
              <w:rPr>
                <w:rFonts w:ascii="Times New Roman" w:hAnsi="Times New Roman" w:cs="Times New Roman"/>
                <w:lang w:val="de-DE"/>
              </w:rPr>
              <w:t>PREZIME KANDIDATA</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sidRPr="00576A36">
              <w:rPr>
                <w:rFonts w:ascii="Times New Roman" w:hAnsi="Times New Roman" w:cs="Times New Roman"/>
                <w:lang w:val="de-DE"/>
              </w:rPr>
              <w:t>1.</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TEO BIKIĆ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2.</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ANA ŠĆEPANOVIĆ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3.</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DARJA TADINAC</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4.</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ANTONELA PRVAN</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5.</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SUNČICA BILC - DREZGA</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6.</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ANDRIJANA MARUŠIĆ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7.</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MARIN LOVRIĆ</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8.</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MARINA MRAVAK</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9.</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TIHANA MRŠE</w:t>
            </w:r>
          </w:p>
        </w:tc>
      </w:tr>
      <w:tr w:rsidR="008F6D4E" w:rsidRPr="00576A36" w:rsidTr="00D24AB2">
        <w:tc>
          <w:tcPr>
            <w:tcW w:w="1809" w:type="dxa"/>
            <w:shd w:val="clear" w:color="auto" w:fill="auto"/>
          </w:tcPr>
          <w:p w:rsidR="008F6D4E" w:rsidRPr="00576A36" w:rsidRDefault="008F6D4E" w:rsidP="00D24AB2">
            <w:pPr>
              <w:jc w:val="center"/>
              <w:rPr>
                <w:rFonts w:ascii="Times New Roman" w:hAnsi="Times New Roman" w:cs="Times New Roman"/>
                <w:lang w:val="de-DE"/>
              </w:rPr>
            </w:pPr>
            <w:r>
              <w:rPr>
                <w:rFonts w:ascii="Times New Roman" w:hAnsi="Times New Roman" w:cs="Times New Roman"/>
                <w:lang w:val="de-DE"/>
              </w:rPr>
              <w:t>10.</w:t>
            </w:r>
          </w:p>
        </w:tc>
        <w:tc>
          <w:tcPr>
            <w:tcW w:w="7479" w:type="dxa"/>
            <w:shd w:val="clear" w:color="auto" w:fill="auto"/>
          </w:tcPr>
          <w:p w:rsidR="008F6D4E" w:rsidRPr="00550AB5" w:rsidRDefault="008F6D4E" w:rsidP="00D24AB2">
            <w:pPr>
              <w:rPr>
                <w:rFonts w:ascii="Times New Roman" w:hAnsi="Times New Roman" w:cs="Times New Roman"/>
                <w:lang w:val="de-DE"/>
              </w:rPr>
            </w:pPr>
            <w:r w:rsidRPr="00550AB5">
              <w:rPr>
                <w:rFonts w:ascii="Times New Roman" w:hAnsi="Times New Roman" w:cs="Times New Roman"/>
              </w:rPr>
              <w:t>NIKOLINA BREŠIĆ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11.</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ANĐELA VIŠIĆ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12.</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INES ŠIMOVIĆ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13.</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NAĐA KNEŽIĆ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14.</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KRISTINA BELOBRK</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15.</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SABO CIKOTIĆ</w:t>
            </w:r>
          </w:p>
        </w:tc>
      </w:tr>
      <w:tr w:rsidR="008F6D4E" w:rsidRPr="00576A36" w:rsidTr="00D24AB2">
        <w:tc>
          <w:tcPr>
            <w:tcW w:w="1809" w:type="dxa"/>
            <w:shd w:val="clear" w:color="auto" w:fill="auto"/>
          </w:tcPr>
          <w:p w:rsidR="008F6D4E" w:rsidRDefault="008F6D4E" w:rsidP="00D24AB2">
            <w:pPr>
              <w:jc w:val="center"/>
              <w:rPr>
                <w:rFonts w:ascii="Times New Roman" w:hAnsi="Times New Roman" w:cs="Times New Roman"/>
                <w:lang w:val="de-DE"/>
              </w:rPr>
            </w:pPr>
            <w:r>
              <w:rPr>
                <w:rFonts w:ascii="Times New Roman" w:hAnsi="Times New Roman" w:cs="Times New Roman"/>
                <w:lang w:val="de-DE"/>
              </w:rPr>
              <w:t>16.</w:t>
            </w:r>
          </w:p>
        </w:tc>
        <w:tc>
          <w:tcPr>
            <w:tcW w:w="7479" w:type="dxa"/>
            <w:shd w:val="clear" w:color="auto" w:fill="auto"/>
          </w:tcPr>
          <w:p w:rsidR="008F6D4E" w:rsidRPr="00550AB5" w:rsidRDefault="008F6D4E" w:rsidP="00D24AB2">
            <w:pPr>
              <w:rPr>
                <w:rFonts w:ascii="Times New Roman" w:hAnsi="Times New Roman" w:cs="Times New Roman"/>
              </w:rPr>
            </w:pPr>
            <w:r w:rsidRPr="00550AB5">
              <w:rPr>
                <w:rFonts w:ascii="Times New Roman" w:hAnsi="Times New Roman" w:cs="Times New Roman"/>
              </w:rPr>
              <w:t>GORDANA ŠOUFEK</w:t>
            </w:r>
          </w:p>
        </w:tc>
      </w:tr>
    </w:tbl>
    <w:p w:rsidR="001253BA" w:rsidRDefault="00E344FD" w:rsidP="001253BA">
      <w:pPr>
        <w:rPr>
          <w:rFonts w:ascii="Times New Roman" w:hAnsi="Times New Roman" w:cs="Times New Roman"/>
        </w:rPr>
      </w:pPr>
      <w:r>
        <w:rPr>
          <w:rFonts w:ascii="Times New Roman" w:hAnsi="Times New Roman" w:cs="Times New Roman"/>
        </w:rPr>
        <w:lastRenderedPageBreak/>
        <w:t xml:space="preserve">Testiranje će se održati </w:t>
      </w:r>
      <w:r w:rsidR="005C3FAF">
        <w:rPr>
          <w:rFonts w:ascii="Times New Roman" w:hAnsi="Times New Roman" w:cs="Times New Roman"/>
        </w:rPr>
        <w:t xml:space="preserve">dana  20. studenog </w:t>
      </w:r>
      <w:r w:rsidRPr="00E344FD">
        <w:rPr>
          <w:rFonts w:ascii="Times New Roman" w:hAnsi="Times New Roman" w:cs="Times New Roman"/>
        </w:rPr>
        <w:t xml:space="preserve">2019. godine, s početkom u </w:t>
      </w:r>
      <w:r w:rsidR="008F6D4E">
        <w:rPr>
          <w:rFonts w:ascii="Times New Roman" w:hAnsi="Times New Roman" w:cs="Times New Roman"/>
        </w:rPr>
        <w:t>09</w:t>
      </w:r>
      <w:r w:rsidR="005C3FAF">
        <w:rPr>
          <w:rFonts w:ascii="Times New Roman" w:hAnsi="Times New Roman" w:cs="Times New Roman"/>
        </w:rPr>
        <w:t>,00</w:t>
      </w:r>
      <w:r w:rsidRPr="00E344FD">
        <w:rPr>
          <w:rFonts w:ascii="Times New Roman" w:hAnsi="Times New Roman" w:cs="Times New Roman"/>
        </w:rPr>
        <w:t xml:space="preserve"> sati, u </w:t>
      </w:r>
      <w:r w:rsidR="0045506A">
        <w:rPr>
          <w:rFonts w:ascii="Times New Roman" w:hAnsi="Times New Roman" w:cs="Times New Roman"/>
        </w:rPr>
        <w:t xml:space="preserve">prostorijama </w:t>
      </w:r>
      <w:r w:rsidRPr="00E344FD">
        <w:rPr>
          <w:rFonts w:ascii="Times New Roman" w:hAnsi="Times New Roman" w:cs="Times New Roman"/>
        </w:rPr>
        <w:t>Škol</w:t>
      </w:r>
      <w:r w:rsidR="0045506A">
        <w:rPr>
          <w:rFonts w:ascii="Times New Roman" w:hAnsi="Times New Roman" w:cs="Times New Roman"/>
        </w:rPr>
        <w:t>e</w:t>
      </w:r>
      <w:r w:rsidRPr="00E344FD">
        <w:rPr>
          <w:rFonts w:ascii="Times New Roman" w:hAnsi="Times New Roman" w:cs="Times New Roman"/>
        </w:rPr>
        <w:t xml:space="preserve"> likovnih umjetnosti Split</w:t>
      </w:r>
      <w:r w:rsidR="00DF77BA">
        <w:rPr>
          <w:rFonts w:ascii="Times New Roman" w:hAnsi="Times New Roman" w:cs="Times New Roman"/>
        </w:rPr>
        <w:t>. Kandidati/kinje su dužni doći 10 minuta prij</w:t>
      </w:r>
      <w:r w:rsidR="001253BA">
        <w:rPr>
          <w:rFonts w:ascii="Times New Roman" w:hAnsi="Times New Roman" w:cs="Times New Roman"/>
        </w:rPr>
        <w:t>e početka održavanja testiranja.</w:t>
      </w:r>
    </w:p>
    <w:p w:rsidR="00C026F5" w:rsidRPr="001253BA" w:rsidRDefault="00E344FD" w:rsidP="001253BA">
      <w:pPr>
        <w:rPr>
          <w:rFonts w:ascii="Times New Roman" w:hAnsi="Times New Roman" w:cs="Times New Roman"/>
        </w:rPr>
      </w:pPr>
      <w:r w:rsidRPr="00E344FD">
        <w:rPr>
          <w:rFonts w:ascii="Times New Roman" w:hAnsi="Times New Roman" w:cs="Times New Roman"/>
          <w:color w:val="000000"/>
        </w:rPr>
        <w:t xml:space="preserve"> </w:t>
      </w:r>
      <w:r w:rsidR="008749C6">
        <w:rPr>
          <w:rFonts w:ascii="Times New Roman" w:hAnsi="Times New Roman" w:cs="Times New Roman"/>
          <w:b/>
          <w:bCs/>
          <w:color w:val="000000"/>
        </w:rPr>
        <w:t>Ako pristupnici ne pristupe</w:t>
      </w:r>
      <w:r w:rsidRPr="00E344FD">
        <w:rPr>
          <w:rFonts w:ascii="Times New Roman" w:hAnsi="Times New Roman" w:cs="Times New Roman"/>
          <w:b/>
          <w:bCs/>
          <w:color w:val="000000"/>
        </w:rPr>
        <w:t xml:space="preserve"> testira</w:t>
      </w:r>
      <w:r w:rsidR="008749C6">
        <w:rPr>
          <w:rFonts w:ascii="Times New Roman" w:hAnsi="Times New Roman" w:cs="Times New Roman"/>
          <w:b/>
          <w:bCs/>
          <w:color w:val="000000"/>
        </w:rPr>
        <w:t>nju, smatrat će se da su</w:t>
      </w:r>
      <w:r w:rsidR="005C3FAF">
        <w:rPr>
          <w:rFonts w:ascii="Times New Roman" w:hAnsi="Times New Roman" w:cs="Times New Roman"/>
          <w:b/>
          <w:bCs/>
          <w:color w:val="000000"/>
        </w:rPr>
        <w:t xml:space="preserve"> povukl</w:t>
      </w:r>
      <w:r w:rsidR="008749C6">
        <w:rPr>
          <w:rFonts w:ascii="Times New Roman" w:hAnsi="Times New Roman" w:cs="Times New Roman"/>
          <w:b/>
          <w:bCs/>
          <w:color w:val="000000"/>
        </w:rPr>
        <w:t>i</w:t>
      </w:r>
      <w:r w:rsidRPr="00E344FD">
        <w:rPr>
          <w:rFonts w:ascii="Times New Roman" w:hAnsi="Times New Roman" w:cs="Times New Roman"/>
          <w:b/>
          <w:bCs/>
          <w:color w:val="000000"/>
        </w:rPr>
        <w:t xml:space="preserve"> prijavu na natječaj.</w:t>
      </w:r>
    </w:p>
    <w:p w:rsidR="00E344FD" w:rsidRDefault="00E344FD" w:rsidP="00E344FD">
      <w:pPr>
        <w:autoSpaceDE w:val="0"/>
        <w:autoSpaceDN w:val="0"/>
        <w:adjustRightInd w:val="0"/>
        <w:spacing w:after="0" w:line="240" w:lineRule="auto"/>
        <w:rPr>
          <w:rFonts w:ascii="Times New Roman" w:hAnsi="Times New Roman" w:cs="Times New Roman"/>
          <w:b/>
          <w:bCs/>
          <w:color w:val="000000"/>
        </w:rPr>
      </w:pPr>
      <w:r w:rsidRPr="00B1362A">
        <w:rPr>
          <w:rFonts w:ascii="Times New Roman" w:hAnsi="Times New Roman" w:cs="Times New Roman"/>
          <w:b/>
          <w:bCs/>
          <w:color w:val="000000"/>
        </w:rPr>
        <w:t xml:space="preserve">PRAVILA I NAČIN TESTIRANJA: </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Sukladno odredbama Pravilnika o načinu i postupku zapošljavanja u </w:t>
      </w:r>
      <w:r>
        <w:rPr>
          <w:rFonts w:ascii="Times New Roman" w:hAnsi="Times New Roman" w:cs="Times New Roman"/>
          <w:color w:val="000000"/>
        </w:rPr>
        <w:t xml:space="preserve">Školi </w:t>
      </w:r>
      <w:r>
        <w:rPr>
          <w:rFonts w:ascii="Times New Roman" w:hAnsi="Times New Roman" w:cs="Times New Roman"/>
        </w:rPr>
        <w:t>likovnih umjetnosti Split</w:t>
      </w:r>
      <w:r w:rsidRPr="00B1362A">
        <w:rPr>
          <w:rFonts w:ascii="Times New Roman" w:hAnsi="Times New Roman" w:cs="Times New Roman"/>
          <w:color w:val="000000"/>
        </w:rPr>
        <w:t xml:space="preserve">, obavit će se provjera znanja i sposobnosti kandidata za kandidate koji ispunjavaju formalne uvjete </w:t>
      </w:r>
      <w:r>
        <w:rPr>
          <w:rFonts w:ascii="Times New Roman" w:hAnsi="Times New Roman" w:cs="Times New Roman"/>
          <w:color w:val="000000"/>
        </w:rPr>
        <w:t xml:space="preserve">iz </w:t>
      </w:r>
      <w:r w:rsidRPr="00B1362A">
        <w:rPr>
          <w:rFonts w:ascii="Times New Roman" w:hAnsi="Times New Roman" w:cs="Times New Roman"/>
          <w:color w:val="000000"/>
        </w:rPr>
        <w:t xml:space="preserve">natječaja.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Provjera se sastoji od dva dijela, pisane provjere kandidata (testiranja) i razgovora (intervjua) kandidata s Povjerenstvom za vrednovanje kandidata (u daljnjem tekstu: Povjerenstvo).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Kandidati su obvezni pristupiti provjeri znanja i sposobnosti putem pisanog testiranja. Ako kandidat ne pristupi testiranju, smatra se da je povukao prijavu na natječaj. Kandidati su dužni ponijeti sa sobom osobnu iskaznicu ili drugu identifikacijsku javnu ispravu na temelju koje se prije testiranja utvrđuje identitet kandidata. Testiranju ne mogu pristupiti kandidati koji ne mogu dokazati identitet i osobe za koje je Povjerenstvo utvrdilo da ne ispunjavaju formalne uvjete iz natječaja te čije prijave nisu potpisane, pravodobne i potpune. Nakon utvrđivanja identiteta kandidata, Povjerenstvo će podijeliti testove kandidatima. Po zaprimanju testa kandidat je dužan upisati ime i prezime</w:t>
      </w:r>
      <w:r>
        <w:rPr>
          <w:rFonts w:ascii="Times New Roman" w:hAnsi="Times New Roman" w:cs="Times New Roman"/>
          <w:color w:val="000000"/>
        </w:rPr>
        <w:t xml:space="preserve"> u</w:t>
      </w:r>
      <w:r w:rsidRPr="00B1362A">
        <w:rPr>
          <w:rFonts w:ascii="Times New Roman" w:hAnsi="Times New Roman" w:cs="Times New Roman"/>
          <w:color w:val="000000"/>
        </w:rPr>
        <w:t xml:space="preserve"> za to označenom mjestu na testu.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Test se pi</w:t>
      </w:r>
      <w:r w:rsidR="00FB43C9">
        <w:rPr>
          <w:rFonts w:ascii="Times New Roman" w:hAnsi="Times New Roman" w:cs="Times New Roman"/>
          <w:color w:val="000000"/>
        </w:rPr>
        <w:t>še isključivo kemijskom olovkom, te traje 90 minuta.</w:t>
      </w:r>
      <w:r w:rsidRPr="00B1362A">
        <w:rPr>
          <w:rFonts w:ascii="Times New Roman" w:hAnsi="Times New Roman" w:cs="Times New Roman"/>
          <w:color w:val="000000"/>
        </w:rPr>
        <w:t xml:space="preserve">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Za vrijeme testiranja </w:t>
      </w:r>
      <w:r w:rsidRPr="00B1362A">
        <w:rPr>
          <w:rFonts w:ascii="Times New Roman" w:hAnsi="Times New Roman" w:cs="Times New Roman"/>
          <w:b/>
          <w:bCs/>
          <w:color w:val="000000"/>
        </w:rPr>
        <w:t xml:space="preserve">nije dopušteno: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se bilo kakvom literaturom odnosno bilješkama,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mobitel ili druga komunikacijska sredstva,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napuštati prostoriju u kojoj se testiranje odvija i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 razgovarati s ostalim kandidatima.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FB43C9" w:rsidRDefault="00773BDA" w:rsidP="00773BDA">
      <w:pPr>
        <w:autoSpaceDE w:val="0"/>
        <w:autoSpaceDN w:val="0"/>
        <w:adjustRightInd w:val="0"/>
        <w:spacing w:after="0" w:line="240" w:lineRule="auto"/>
        <w:rPr>
          <w:rFonts w:ascii="Times New Roman" w:hAnsi="Times New Roman" w:cs="Times New Roman"/>
        </w:rPr>
      </w:pPr>
      <w:r w:rsidRPr="00B1362A">
        <w:rPr>
          <w:rFonts w:ascii="Times New Roman" w:hAnsi="Times New Roman" w:cs="Times New Roman"/>
          <w:color w:val="000000"/>
        </w:rPr>
        <w:t xml:space="preserve">Ukoliko kandidat postupi suprotno pravilima testiranja bit će udaljen s testiranja, a njegov rezultat Povjerenstvo neće priznati niti ocijeniti. </w:t>
      </w:r>
    </w:p>
    <w:p w:rsidR="00773BDA" w:rsidRPr="008F0349" w:rsidRDefault="00773BDA" w:rsidP="00773BDA">
      <w:pPr>
        <w:autoSpaceDE w:val="0"/>
        <w:autoSpaceDN w:val="0"/>
        <w:adjustRightInd w:val="0"/>
        <w:spacing w:after="0" w:line="240" w:lineRule="auto"/>
        <w:rPr>
          <w:rFonts w:ascii="Times New Roman" w:hAnsi="Times New Roman" w:cs="Times New Roman"/>
        </w:rPr>
      </w:pPr>
      <w:r w:rsidRPr="00B1362A">
        <w:rPr>
          <w:rFonts w:ascii="Times New Roman" w:hAnsi="Times New Roman" w:cs="Times New Roman"/>
          <w:color w:val="000000"/>
        </w:rPr>
        <w:t xml:space="preserve">Nakon obavljenog testiranja Povjerenstvo utvrđuje rezultat testiranja za svakog kandidata koji je pristupio testiranju. </w:t>
      </w:r>
      <w:r w:rsidRPr="008F0349">
        <w:rPr>
          <w:rFonts w:ascii="Times New Roman" w:hAnsi="Times New Roman" w:cs="Times New Roman"/>
        </w:rPr>
        <w:t>Pravo na pristup raz</w:t>
      </w:r>
      <w:r w:rsidR="0084663E" w:rsidRPr="008F0349">
        <w:rPr>
          <w:rFonts w:ascii="Times New Roman" w:hAnsi="Times New Roman" w:cs="Times New Roman"/>
        </w:rPr>
        <w:t>govoru s Povjerenstvom ostvaruju</w:t>
      </w:r>
      <w:r w:rsidRPr="008F0349">
        <w:rPr>
          <w:rFonts w:ascii="Times New Roman" w:hAnsi="Times New Roman" w:cs="Times New Roman"/>
        </w:rPr>
        <w:t xml:space="preserve"> tri najbolje rangirana  kandidata </w:t>
      </w:r>
      <w:r w:rsidR="008F0349" w:rsidRPr="008F0349">
        <w:rPr>
          <w:rFonts w:ascii="Times New Roman" w:hAnsi="Times New Roman" w:cs="Times New Roman"/>
        </w:rPr>
        <w:t>nakon</w:t>
      </w:r>
      <w:r w:rsidRPr="008F0349">
        <w:rPr>
          <w:rFonts w:ascii="Times New Roman" w:hAnsi="Times New Roman" w:cs="Times New Roman"/>
        </w:rPr>
        <w:t xml:space="preserve"> pisanog testa. </w:t>
      </w:r>
    </w:p>
    <w:p w:rsidR="00E344FD" w:rsidRPr="001253BA" w:rsidRDefault="00773BDA" w:rsidP="001253BA">
      <w:pPr>
        <w:jc w:val="both"/>
        <w:rPr>
          <w:rFonts w:ascii="Times New Roman" w:hAnsi="Times New Roman" w:cs="Times New Roman"/>
        </w:rPr>
      </w:pPr>
      <w:r w:rsidRPr="005465CF">
        <w:rPr>
          <w:rFonts w:ascii="Times New Roman" w:hAnsi="Times New Roman" w:cs="Times New Roman"/>
        </w:rPr>
        <w:t>Rezultat testiranja i poziv kandidatima</w:t>
      </w:r>
      <w:r>
        <w:rPr>
          <w:rFonts w:ascii="Times New Roman" w:hAnsi="Times New Roman" w:cs="Times New Roman"/>
        </w:rPr>
        <w:t xml:space="preserve"> koji ostvaruju pravo na pristup</w:t>
      </w:r>
      <w:r w:rsidRPr="005465CF">
        <w:rPr>
          <w:rFonts w:ascii="Times New Roman" w:hAnsi="Times New Roman" w:cs="Times New Roman"/>
        </w:rPr>
        <w:t xml:space="preserve"> razgovor</w:t>
      </w:r>
      <w:r>
        <w:rPr>
          <w:rFonts w:ascii="Times New Roman" w:hAnsi="Times New Roman" w:cs="Times New Roman"/>
        </w:rPr>
        <w:t>u</w:t>
      </w:r>
      <w:r w:rsidRPr="005465CF">
        <w:rPr>
          <w:rFonts w:ascii="Times New Roman" w:hAnsi="Times New Roman" w:cs="Times New Roman"/>
        </w:rPr>
        <w:t xml:space="preserve"> (intervju) Povjerenstvo će </w:t>
      </w:r>
      <w:r>
        <w:rPr>
          <w:rFonts w:ascii="Times New Roman" w:hAnsi="Times New Roman" w:cs="Times New Roman"/>
        </w:rPr>
        <w:t xml:space="preserve">dostaviti na e-mail adrese kandidata i </w:t>
      </w:r>
      <w:r w:rsidRPr="005465CF">
        <w:rPr>
          <w:rFonts w:ascii="Times New Roman" w:hAnsi="Times New Roman" w:cs="Times New Roman"/>
        </w:rPr>
        <w:t xml:space="preserve">objaviti na mrežnoj stranici </w:t>
      </w:r>
      <w:r>
        <w:rPr>
          <w:rFonts w:ascii="Times New Roman" w:hAnsi="Times New Roman" w:cs="Times New Roman"/>
        </w:rPr>
        <w:t xml:space="preserve">Škole </w:t>
      </w:r>
      <w:r w:rsidRPr="00B11E39">
        <w:rPr>
          <w:rFonts w:ascii="Times New Roman" w:hAnsi="Times New Roman" w:cs="Times New Roman"/>
        </w:rPr>
        <w:t xml:space="preserve">likovnih umjetnosti Split. </w:t>
      </w:r>
    </w:p>
    <w:p w:rsidR="00DA6C32" w:rsidRPr="00A3165D" w:rsidRDefault="00E344FD" w:rsidP="00DA6C32">
      <w:pPr>
        <w:pStyle w:val="NormalWeb"/>
        <w:spacing w:before="0" w:beforeAutospacing="0" w:after="0" w:afterAutospacing="0"/>
        <w:rPr>
          <w:sz w:val="22"/>
          <w:szCs w:val="22"/>
        </w:rPr>
      </w:pPr>
      <w:r w:rsidRPr="00636B0F">
        <w:rPr>
          <w:shd w:val="clear" w:color="auto" w:fill="FFFFFF"/>
        </w:rPr>
        <w:t xml:space="preserve">Provjerom kandidata za </w:t>
      </w:r>
      <w:r w:rsidR="0075319C" w:rsidRPr="00636B0F">
        <w:rPr>
          <w:shd w:val="clear" w:color="auto" w:fill="FFFFFF"/>
        </w:rPr>
        <w:t>tajnika/cu</w:t>
      </w:r>
      <w:r w:rsidRPr="00636B0F">
        <w:rPr>
          <w:shd w:val="clear" w:color="auto" w:fill="FFFFFF"/>
        </w:rPr>
        <w:t xml:space="preserve"> mogu se provjeravati Zakon o odgoju i obrazovanju</w:t>
      </w:r>
      <w:r w:rsidR="0075319C" w:rsidRPr="00636B0F">
        <w:rPr>
          <w:shd w:val="clear" w:color="auto" w:fill="FFFFFF"/>
        </w:rPr>
        <w:t xml:space="preserve"> </w:t>
      </w:r>
      <w:r w:rsidR="00D1773D" w:rsidRPr="00636B0F">
        <w:rPr>
          <w:shd w:val="clear" w:color="auto" w:fill="FFFFFF"/>
        </w:rPr>
        <w:t xml:space="preserve">u osnovnoj i sredjoj školi </w:t>
      </w:r>
      <w:r w:rsidR="009C0C16" w:rsidRPr="00636B0F">
        <w:t>(NN 87/08, 86/09, 92/10, 105/10, 90/11, 5/12, 16/12, 86/1</w:t>
      </w:r>
      <w:r w:rsidR="009C0CB5" w:rsidRPr="00636B0F">
        <w:t>2, 126/12, 94/13, 152/14, 7/17,</w:t>
      </w:r>
      <w:r w:rsidR="009C0C16" w:rsidRPr="00636B0F">
        <w:t xml:space="preserve"> 68/18</w:t>
      </w:r>
      <w:r w:rsidR="009C0CB5" w:rsidRPr="00636B0F">
        <w:t xml:space="preserve"> i 98/19</w:t>
      </w:r>
      <w:r w:rsidR="009C0C16" w:rsidRPr="00636B0F">
        <w:t>)</w:t>
      </w:r>
      <w:r w:rsidRPr="00636B0F">
        <w:rPr>
          <w:shd w:val="clear" w:color="auto" w:fill="FFFFFF"/>
        </w:rPr>
        <w:t>, Pravilnik o</w:t>
      </w:r>
      <w:r w:rsidR="009C0C16" w:rsidRPr="00636B0F">
        <w:rPr>
          <w:shd w:val="clear" w:color="auto" w:fill="FFFFFF"/>
        </w:rPr>
        <w:t xml:space="preserve"> kriterijima za izricanje </w:t>
      </w:r>
      <w:r w:rsidRPr="00636B0F">
        <w:rPr>
          <w:shd w:val="clear" w:color="auto" w:fill="FFFFFF"/>
        </w:rPr>
        <w:t>pedagoški</w:t>
      </w:r>
      <w:r w:rsidR="009C0C16" w:rsidRPr="00636B0F">
        <w:rPr>
          <w:shd w:val="clear" w:color="auto" w:fill="FFFFFF"/>
        </w:rPr>
        <w:t>h</w:t>
      </w:r>
      <w:r w:rsidRPr="00636B0F">
        <w:rPr>
          <w:shd w:val="clear" w:color="auto" w:fill="FFFFFF"/>
        </w:rPr>
        <w:t xml:space="preserve"> mjera</w:t>
      </w:r>
      <w:r w:rsidR="009C0C16" w:rsidRPr="00636B0F">
        <w:rPr>
          <w:shd w:val="clear" w:color="auto" w:fill="FFFFFF"/>
        </w:rPr>
        <w:t xml:space="preserve"> (NN 94/15 i 3/17)</w:t>
      </w:r>
      <w:r w:rsidRPr="00636B0F">
        <w:rPr>
          <w:shd w:val="clear" w:color="auto" w:fill="FFFFFF"/>
        </w:rPr>
        <w:t>, Pravilnik o tjednim obvezama odgojno</w:t>
      </w:r>
      <w:r w:rsidRPr="003076B3">
        <w:rPr>
          <w:color w:val="000000"/>
          <w:shd w:val="clear" w:color="auto" w:fill="FFFFFF"/>
        </w:rPr>
        <w:t xml:space="preserve"> – obrazo</w:t>
      </w:r>
      <w:r w:rsidR="009C0CB5">
        <w:rPr>
          <w:color w:val="000000"/>
          <w:shd w:val="clear" w:color="auto" w:fill="FFFFFF"/>
        </w:rPr>
        <w:t>vnoga rada u umjetničkoj</w:t>
      </w:r>
      <w:r w:rsidRPr="003076B3">
        <w:rPr>
          <w:color w:val="000000"/>
          <w:shd w:val="clear" w:color="auto" w:fill="FFFFFF"/>
        </w:rPr>
        <w:t xml:space="preserve"> škol</w:t>
      </w:r>
      <w:r w:rsidR="009C0CB5">
        <w:rPr>
          <w:color w:val="000000"/>
          <w:shd w:val="clear" w:color="auto" w:fill="FFFFFF"/>
        </w:rPr>
        <w:t>i</w:t>
      </w:r>
      <w:r w:rsidR="003076B3">
        <w:rPr>
          <w:color w:val="000000"/>
          <w:shd w:val="clear" w:color="auto" w:fill="FFFFFF"/>
        </w:rPr>
        <w:t xml:space="preserve"> (NN 103/14)</w:t>
      </w:r>
      <w:r w:rsidR="00D1773D">
        <w:rPr>
          <w:color w:val="000000"/>
          <w:shd w:val="clear" w:color="auto" w:fill="FFFFFF"/>
        </w:rPr>
        <w:t xml:space="preserve">, </w:t>
      </w:r>
      <w:r w:rsidR="005645D4">
        <w:rPr>
          <w:color w:val="000000"/>
          <w:shd w:val="clear" w:color="auto" w:fill="FFFFFF"/>
        </w:rPr>
        <w:t>Zakon o arhivskom gradivu i arhivima (NN 61/18, 98/19</w:t>
      </w:r>
      <w:r w:rsidR="005645D4" w:rsidRPr="00DA6C32">
        <w:rPr>
          <w:color w:val="000000"/>
          <w:shd w:val="clear" w:color="auto" w:fill="FFFFFF"/>
        </w:rPr>
        <w:t>)</w:t>
      </w:r>
      <w:r w:rsidR="00DA6C32" w:rsidRPr="00DA6C32">
        <w:rPr>
          <w:color w:val="000000"/>
          <w:shd w:val="clear" w:color="auto" w:fill="FFFFFF"/>
        </w:rPr>
        <w:t>,</w:t>
      </w:r>
      <w:r w:rsidR="00DA6C32" w:rsidRPr="00DA6C32">
        <w:t xml:space="preserve"> Opća uredba o zaštiti osobnih podataka 2016/679</w:t>
      </w:r>
      <w:r w:rsidR="00DA6C32">
        <w:t xml:space="preserve">, </w:t>
      </w:r>
      <w:r w:rsidR="00DA6C32" w:rsidRPr="00DA6C32">
        <w:t>Zakon o provedbi Opće Uredbe o zaštiti podataka (NN 42/18)</w:t>
      </w:r>
      <w:r w:rsidR="005645D4" w:rsidRPr="00DA6C32">
        <w:rPr>
          <w:color w:val="000000"/>
          <w:shd w:val="clear" w:color="auto" w:fill="FFFFFF"/>
        </w:rPr>
        <w:t xml:space="preserve"> </w:t>
      </w:r>
      <w:r w:rsidRPr="00DA6C32">
        <w:rPr>
          <w:color w:val="000000"/>
          <w:shd w:val="clear" w:color="auto" w:fill="FFFFFF"/>
        </w:rPr>
        <w:t>te područja</w:t>
      </w:r>
      <w:r w:rsidRPr="003076B3">
        <w:rPr>
          <w:color w:val="000000"/>
          <w:shd w:val="clear" w:color="auto" w:fill="FFFFFF"/>
        </w:rPr>
        <w:t xml:space="preserve"> kao što su:</w:t>
      </w:r>
      <w:r w:rsidRPr="003076B3">
        <w:rPr>
          <w:color w:val="000000"/>
        </w:rPr>
        <w:br/>
      </w:r>
      <w:r w:rsidR="00DA6C32" w:rsidRPr="00A3165D">
        <w:rPr>
          <w:color w:val="000000"/>
          <w:sz w:val="22"/>
          <w:szCs w:val="22"/>
        </w:rPr>
        <w:t xml:space="preserve">- </w:t>
      </w:r>
      <w:r w:rsidR="00DA6C32" w:rsidRPr="00A3165D">
        <w:rPr>
          <w:sz w:val="22"/>
          <w:szCs w:val="22"/>
        </w:rPr>
        <w:t>praćenje i primjena pozitivnih zakonskih propisa u svezi donošenja akata, rješenja i odluka</w:t>
      </w:r>
    </w:p>
    <w:p w:rsidR="00DA6C32" w:rsidRPr="00A3165D" w:rsidRDefault="00DA6C32" w:rsidP="00DA6C32">
      <w:pPr>
        <w:pStyle w:val="NormalWeb"/>
        <w:spacing w:before="0" w:beforeAutospacing="0" w:after="0" w:afterAutospacing="0"/>
        <w:rPr>
          <w:sz w:val="22"/>
          <w:szCs w:val="22"/>
        </w:rPr>
      </w:pPr>
      <w:r w:rsidRPr="00A3165D">
        <w:rPr>
          <w:sz w:val="22"/>
          <w:szCs w:val="22"/>
        </w:rPr>
        <w:t>- raspisivanje natječaja i sve radnje koje su vezane za zasnivanje i prestanak radnog odnosa djelatnika</w:t>
      </w:r>
    </w:p>
    <w:p w:rsidR="00DA6C32" w:rsidRPr="00A3165D" w:rsidRDefault="00DA6C32" w:rsidP="00DA6C32">
      <w:pPr>
        <w:pStyle w:val="NormalWeb"/>
        <w:spacing w:before="0" w:beforeAutospacing="0" w:after="0" w:afterAutospacing="0"/>
        <w:rPr>
          <w:sz w:val="22"/>
          <w:szCs w:val="22"/>
        </w:rPr>
      </w:pPr>
      <w:r w:rsidRPr="00A3165D">
        <w:rPr>
          <w:sz w:val="22"/>
          <w:szCs w:val="22"/>
        </w:rPr>
        <w:t>- vođenje matične knjige djelatnika i e-matice</w:t>
      </w:r>
    </w:p>
    <w:p w:rsidR="00DA6C32" w:rsidRPr="00A3165D" w:rsidRDefault="00DA6C32" w:rsidP="00DA6C32">
      <w:pPr>
        <w:pStyle w:val="NormalWeb"/>
        <w:spacing w:before="0" w:beforeAutospacing="0" w:after="0" w:afterAutospacing="0"/>
        <w:rPr>
          <w:sz w:val="22"/>
          <w:szCs w:val="22"/>
        </w:rPr>
      </w:pPr>
      <w:r w:rsidRPr="00A3165D">
        <w:rPr>
          <w:sz w:val="22"/>
          <w:szCs w:val="22"/>
        </w:rPr>
        <w:t>- izrada rješenja o godišnjem odmoru djelatnika, plaćenom i neplaćenom dopustu</w:t>
      </w:r>
    </w:p>
    <w:p w:rsidR="00DA6C32" w:rsidRDefault="00DA6C32" w:rsidP="00DA6C32">
      <w:pPr>
        <w:spacing w:after="0" w:line="240" w:lineRule="auto"/>
        <w:rPr>
          <w:rFonts w:ascii="Times New Roman" w:hAnsi="Times New Roman" w:cs="Times New Roman"/>
        </w:rPr>
      </w:pPr>
      <w:r w:rsidRPr="00A3165D">
        <w:rPr>
          <w:rFonts w:ascii="Times New Roman" w:hAnsi="Times New Roman" w:cs="Times New Roman"/>
        </w:rPr>
        <w:t>- vođenje pedagoške dokumentacije</w:t>
      </w:r>
    </w:p>
    <w:p w:rsidR="00E344FD" w:rsidRPr="00B80078" w:rsidRDefault="00DA6C32" w:rsidP="00DA6C32">
      <w:pPr>
        <w:spacing w:after="0" w:line="240" w:lineRule="auto"/>
        <w:rPr>
          <w:rFonts w:ascii="Times New Roman" w:hAnsi="Times New Roman" w:cs="Times New Roman"/>
          <w:b/>
        </w:rPr>
      </w:pPr>
      <w:r w:rsidRPr="00A3165D">
        <w:rPr>
          <w:rFonts w:ascii="Times New Roman" w:hAnsi="Times New Roman" w:cs="Times New Roman"/>
        </w:rPr>
        <w:t>- redovna korespondencija (zaprimanje i razvođenje akata, izrada dopisa, izdavanje uvjerenja i potvrda,...)</w:t>
      </w:r>
      <w:r w:rsidR="00E344FD" w:rsidRPr="00B80078">
        <w:rPr>
          <w:rFonts w:ascii="Times New Roman" w:hAnsi="Times New Roman" w:cs="Times New Roman"/>
          <w:b/>
        </w:rPr>
        <w:t xml:space="preserve">                                                                              </w:t>
      </w:r>
    </w:p>
    <w:p w:rsidR="00E344FD" w:rsidRPr="00B80078" w:rsidRDefault="00E344FD" w:rsidP="001253BA">
      <w:pPr>
        <w:ind w:left="3432" w:firstLine="108"/>
        <w:rPr>
          <w:rFonts w:ascii="Times New Roman" w:hAnsi="Times New Roman" w:cs="Times New Roman"/>
        </w:rPr>
      </w:pPr>
      <w:r w:rsidRPr="00B80078">
        <w:rPr>
          <w:rFonts w:ascii="Times New Roman" w:hAnsi="Times New Roman" w:cs="Times New Roman"/>
          <w:b/>
        </w:rPr>
        <w:t xml:space="preserve"> </w:t>
      </w:r>
      <w:r w:rsidRPr="00B80078">
        <w:rPr>
          <w:rFonts w:ascii="Times New Roman" w:hAnsi="Times New Roman" w:cs="Times New Roman"/>
        </w:rPr>
        <w:t>POVJERENSTVO ZA VREDNOVANJE KANDIDATA</w:t>
      </w:r>
    </w:p>
    <w:sectPr w:rsidR="00E344FD" w:rsidRPr="00B80078" w:rsidSect="00256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0BE"/>
    <w:multiLevelType w:val="hybridMultilevel"/>
    <w:tmpl w:val="F2E04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6C30561"/>
    <w:multiLevelType w:val="hybridMultilevel"/>
    <w:tmpl w:val="86143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01B042D"/>
    <w:multiLevelType w:val="hybridMultilevel"/>
    <w:tmpl w:val="56625BDE"/>
    <w:lvl w:ilvl="0" w:tplc="5622A78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4F0"/>
    <w:rsid w:val="000077FB"/>
    <w:rsid w:val="000970C3"/>
    <w:rsid w:val="000A7B91"/>
    <w:rsid w:val="000B564B"/>
    <w:rsid w:val="001253BA"/>
    <w:rsid w:val="001B2219"/>
    <w:rsid w:val="001C2A11"/>
    <w:rsid w:val="001D7607"/>
    <w:rsid w:val="0021222B"/>
    <w:rsid w:val="00226CBC"/>
    <w:rsid w:val="00285EFC"/>
    <w:rsid w:val="002C7A79"/>
    <w:rsid w:val="002D7699"/>
    <w:rsid w:val="002F112E"/>
    <w:rsid w:val="003076B3"/>
    <w:rsid w:val="00377FBE"/>
    <w:rsid w:val="003A14D8"/>
    <w:rsid w:val="003C6784"/>
    <w:rsid w:val="00454DB7"/>
    <w:rsid w:val="0045506A"/>
    <w:rsid w:val="0046600F"/>
    <w:rsid w:val="00491C7A"/>
    <w:rsid w:val="00507463"/>
    <w:rsid w:val="005645D4"/>
    <w:rsid w:val="00585F6B"/>
    <w:rsid w:val="005C012F"/>
    <w:rsid w:val="005C3FAF"/>
    <w:rsid w:val="005D0F6D"/>
    <w:rsid w:val="00611C86"/>
    <w:rsid w:val="00636B0F"/>
    <w:rsid w:val="00642A11"/>
    <w:rsid w:val="00690E13"/>
    <w:rsid w:val="006B639F"/>
    <w:rsid w:val="006F1807"/>
    <w:rsid w:val="006F64F0"/>
    <w:rsid w:val="00725C7C"/>
    <w:rsid w:val="0075319C"/>
    <w:rsid w:val="00767C03"/>
    <w:rsid w:val="00773BDA"/>
    <w:rsid w:val="008123C0"/>
    <w:rsid w:val="00820B30"/>
    <w:rsid w:val="0084019C"/>
    <w:rsid w:val="0084663E"/>
    <w:rsid w:val="00850987"/>
    <w:rsid w:val="00853794"/>
    <w:rsid w:val="00855BD7"/>
    <w:rsid w:val="008749C6"/>
    <w:rsid w:val="0088606B"/>
    <w:rsid w:val="0088717C"/>
    <w:rsid w:val="008E5FAD"/>
    <w:rsid w:val="008F0349"/>
    <w:rsid w:val="008F6D4E"/>
    <w:rsid w:val="00965DBA"/>
    <w:rsid w:val="009B6886"/>
    <w:rsid w:val="009C0C16"/>
    <w:rsid w:val="009C0CB5"/>
    <w:rsid w:val="009C577B"/>
    <w:rsid w:val="00A973ED"/>
    <w:rsid w:val="00AB5834"/>
    <w:rsid w:val="00AB731A"/>
    <w:rsid w:val="00B04E37"/>
    <w:rsid w:val="00B12172"/>
    <w:rsid w:val="00B1362A"/>
    <w:rsid w:val="00B327FE"/>
    <w:rsid w:val="00B54616"/>
    <w:rsid w:val="00B610BE"/>
    <w:rsid w:val="00BA31CA"/>
    <w:rsid w:val="00C026F5"/>
    <w:rsid w:val="00CC11DD"/>
    <w:rsid w:val="00CE47B1"/>
    <w:rsid w:val="00D1773D"/>
    <w:rsid w:val="00D311B6"/>
    <w:rsid w:val="00DA6C32"/>
    <w:rsid w:val="00DD3AFC"/>
    <w:rsid w:val="00DE125C"/>
    <w:rsid w:val="00DF77BA"/>
    <w:rsid w:val="00E125BD"/>
    <w:rsid w:val="00E344FD"/>
    <w:rsid w:val="00E352BB"/>
    <w:rsid w:val="00E672F9"/>
    <w:rsid w:val="00E86EB3"/>
    <w:rsid w:val="00EE4D27"/>
    <w:rsid w:val="00F314E3"/>
    <w:rsid w:val="00F828C8"/>
    <w:rsid w:val="00F862BD"/>
    <w:rsid w:val="00FB43C9"/>
    <w:rsid w:val="00FC460F"/>
    <w:rsid w:val="00FC75D6"/>
    <w:rsid w:val="00FF41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hr-HR"/>
    </w:rPr>
  </w:style>
  <w:style w:type="character" w:customStyle="1" w:styleId="TitleChar">
    <w:name w:val="Title Char"/>
    <w:basedOn w:val="DefaultParagraphFont"/>
    <w:link w:val="Title"/>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67C03"/>
    <w:pPr>
      <w:spacing w:after="0" w:line="240" w:lineRule="auto"/>
    </w:pPr>
  </w:style>
  <w:style w:type="paragraph" w:styleId="ListParagraph">
    <w:name w:val="List Paragraph"/>
    <w:basedOn w:val="Normal"/>
    <w:uiPriority w:val="34"/>
    <w:qFormat/>
    <w:rsid w:val="00DD3AFC"/>
    <w:pPr>
      <w:ind w:left="720"/>
      <w:contextualSpacing/>
    </w:pPr>
  </w:style>
  <w:style w:type="character" w:styleId="Hyperlink">
    <w:name w:val="Hyperlink"/>
    <w:basedOn w:val="DefaultParagraphFont"/>
    <w:uiPriority w:val="99"/>
    <w:unhideWhenUsed/>
    <w:rsid w:val="00CE47B1"/>
    <w:rPr>
      <w:color w:val="0000FF" w:themeColor="hyperlink"/>
      <w:u w:val="single"/>
    </w:rPr>
  </w:style>
  <w:style w:type="paragraph" w:styleId="NormalWeb">
    <w:name w:val="Normal (Web)"/>
    <w:basedOn w:val="Normal"/>
    <w:uiPriority w:val="99"/>
    <w:unhideWhenUsed/>
    <w:rsid w:val="00DA6C3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261E6-E6EB-42D7-A8D1-F0CECF1B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2019-09-30T08:19:00Z</cp:lastPrinted>
  <dcterms:created xsi:type="dcterms:W3CDTF">2019-11-14T09:17:00Z</dcterms:created>
  <dcterms:modified xsi:type="dcterms:W3CDTF">2019-11-15T12:32:00Z</dcterms:modified>
</cp:coreProperties>
</file>